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89" w:rsidRPr="00B23B40" w:rsidRDefault="00C26289" w:rsidP="00B23B40">
      <w:pPr>
        <w:jc w:val="center"/>
        <w:rPr>
          <w:rFonts w:ascii="微軟正黑體" w:eastAsia="微軟正黑體" w:hAnsi="微軟正黑體" w:cs="微軟正黑體"/>
          <w:b/>
          <w:color w:val="000000"/>
          <w:kern w:val="0"/>
          <w:sz w:val="28"/>
          <w:szCs w:val="24"/>
          <w:u w:val="single"/>
        </w:rPr>
      </w:pPr>
      <w:r w:rsidRPr="002C6A2C">
        <w:rPr>
          <w:rFonts w:ascii="微軟正黑體" w:eastAsia="微軟正黑體" w:hAnsi="微軟正黑體" w:cs="微軟正黑體" w:hint="eastAsia"/>
          <w:b/>
          <w:color w:val="000000"/>
          <w:kern w:val="0"/>
          <w:sz w:val="28"/>
          <w:szCs w:val="24"/>
          <w:u w:val="single"/>
        </w:rPr>
        <w:t>臺北市立交響樂團</w:t>
      </w:r>
      <w:r w:rsidR="00C95FFF">
        <w:rPr>
          <w:rFonts w:ascii="微軟正黑體" w:eastAsia="微軟正黑體" w:hAnsi="微軟正黑體" w:cs="微軟正黑體" w:hint="eastAsia"/>
          <w:b/>
          <w:color w:val="000000"/>
          <w:kern w:val="0"/>
          <w:sz w:val="28"/>
          <w:szCs w:val="24"/>
          <w:u w:val="single"/>
        </w:rPr>
        <w:t>4</w:t>
      </w:r>
      <w:r w:rsidRPr="002C6A2C">
        <w:rPr>
          <w:rFonts w:ascii="微軟正黑體" w:eastAsia="微軟正黑體" w:hAnsi="微軟正黑體" w:cs="微軟正黑體" w:hint="eastAsia"/>
          <w:b/>
          <w:color w:val="000000"/>
          <w:kern w:val="0"/>
          <w:sz w:val="28"/>
          <w:szCs w:val="24"/>
          <w:u w:val="single"/>
        </w:rPr>
        <w:t>月份推廣講座</w:t>
      </w:r>
    </w:p>
    <w:p w:rsidR="00C26289" w:rsidRPr="00C26289" w:rsidRDefault="00C26289" w:rsidP="00C26289">
      <w:pPr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講座時間：</w:t>
      </w:r>
      <w:r w:rsidR="00C95FFF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4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月</w:t>
      </w:r>
      <w:r w:rsidR="00C95FFF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6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日、</w:t>
      </w:r>
      <w:r w:rsidR="00C95FFF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4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月</w:t>
      </w:r>
      <w:r w:rsidR="00C95FFF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20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日（週六）下午2點30分</w:t>
      </w:r>
    </w:p>
    <w:p w:rsidR="00C95FFF" w:rsidRDefault="00C26289" w:rsidP="00C26289">
      <w:pPr>
        <w:snapToGrid w:val="0"/>
        <w:spacing w:before="107" w:line="327" w:lineRule="auto"/>
        <w:ind w:right="54"/>
        <w:jc w:val="both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講座地點：功學社復興店</w:t>
      </w: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 12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樓音樂廳（臺北市大安區復興南路一段</w:t>
      </w: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 322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號</w:t>
      </w: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 1</w:t>
      </w:r>
      <w:r w:rsidR="00C95FFF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2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樓）</w:t>
      </w:r>
    </w:p>
    <w:p w:rsidR="00C26289" w:rsidRPr="00C26289" w:rsidRDefault="00C26289" w:rsidP="00C26289">
      <w:pPr>
        <w:snapToGrid w:val="0"/>
        <w:spacing w:before="107" w:line="327" w:lineRule="auto"/>
        <w:ind w:right="54"/>
        <w:jc w:val="both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講座費用：</w:t>
      </w:r>
    </w:p>
    <w:p w:rsidR="00C26289" w:rsidRPr="00C26289" w:rsidRDefault="00C26289" w:rsidP="00C26289">
      <w:pPr>
        <w:autoSpaceDE w:val="0"/>
        <w:autoSpaceDN w:val="0"/>
        <w:adjustRightInd w:val="0"/>
        <w:snapToGrid w:val="0"/>
        <w:spacing w:before="4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>1.</w:t>
      </w:r>
      <w:r w:rsidRPr="00C26289">
        <w:rPr>
          <w:rFonts w:ascii="微軟正黑體" w:eastAsia="微軟正黑體" w:hAnsi="微軟正黑體" w:cs="微軟正黑體"/>
          <w:color w:val="000000"/>
          <w:spacing w:val="53"/>
          <w:kern w:val="0"/>
          <w:sz w:val="21"/>
          <w:szCs w:val="24"/>
        </w:rPr>
        <w:t xml:space="preserve"> </w:t>
      </w:r>
      <w:r w:rsidRPr="00C26289">
        <w:rPr>
          <w:rFonts w:ascii="微軟正黑體" w:eastAsia="微軟正黑體" w:hAnsi="微軟正黑體" w:cs="微軟正黑體" w:hint="eastAsia"/>
          <w:b/>
          <w:color w:val="FF0000"/>
          <w:kern w:val="0"/>
          <w:sz w:val="21"/>
          <w:szCs w:val="24"/>
        </w:rPr>
        <w:t>持搭配音樂會場次之同仁，憑音樂會票</w:t>
      </w:r>
      <w:proofErr w:type="gramStart"/>
      <w:r w:rsidRPr="00C26289">
        <w:rPr>
          <w:rFonts w:ascii="微軟正黑體" w:eastAsia="微軟正黑體" w:hAnsi="微軟正黑體" w:cs="微軟正黑體" w:hint="eastAsia"/>
          <w:b/>
          <w:color w:val="FF0000"/>
          <w:kern w:val="0"/>
          <w:sz w:val="21"/>
          <w:szCs w:val="24"/>
        </w:rPr>
        <w:t>券</w:t>
      </w:r>
      <w:proofErr w:type="gramEnd"/>
      <w:r w:rsidRPr="00C26289">
        <w:rPr>
          <w:rFonts w:ascii="微軟正黑體" w:eastAsia="微軟正黑體" w:hAnsi="微軟正黑體" w:cs="微軟正黑體" w:hint="eastAsia"/>
          <w:b/>
          <w:color w:val="FF0000"/>
          <w:kern w:val="0"/>
          <w:sz w:val="21"/>
          <w:szCs w:val="24"/>
        </w:rPr>
        <w:t>免費入場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。</w:t>
      </w:r>
    </w:p>
    <w:p w:rsidR="00C26289" w:rsidRPr="00C26289" w:rsidRDefault="00C26289" w:rsidP="00C26289">
      <w:pPr>
        <w:autoSpaceDE w:val="0"/>
        <w:autoSpaceDN w:val="0"/>
        <w:adjustRightInd w:val="0"/>
        <w:snapToGrid w:val="0"/>
        <w:spacing w:before="101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>2.</w:t>
      </w:r>
      <w:r w:rsidRPr="00C26289">
        <w:rPr>
          <w:rFonts w:ascii="微軟正黑體" w:eastAsia="微軟正黑體" w:hAnsi="微軟正黑體" w:cs="微軟正黑體"/>
          <w:color w:val="000000"/>
          <w:spacing w:val="53"/>
          <w:kern w:val="0"/>
          <w:sz w:val="21"/>
          <w:szCs w:val="24"/>
        </w:rPr>
        <w:t xml:space="preserve"> </w:t>
      </w:r>
      <w:proofErr w:type="gramStart"/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非持搭配</w:t>
      </w:r>
      <w:proofErr w:type="gramEnd"/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音樂會場次票</w:t>
      </w:r>
      <w:proofErr w:type="gramStart"/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券</w:t>
      </w:r>
      <w:proofErr w:type="gramEnd"/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之同仁，單場次</w:t>
      </w:r>
      <w:proofErr w:type="gramStart"/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報名費新臺幣</w:t>
      </w:r>
      <w:proofErr w:type="gramEnd"/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 100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元，於活動現場支付現金。</w:t>
      </w:r>
    </w:p>
    <w:p w:rsidR="00C26289" w:rsidRPr="00C26289" w:rsidRDefault="00C26289" w:rsidP="00B23B40">
      <w:pPr>
        <w:autoSpaceDE w:val="0"/>
        <w:autoSpaceDN w:val="0"/>
        <w:adjustRightInd w:val="0"/>
        <w:snapToGrid w:val="0"/>
        <w:spacing w:before="112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◎公務人員參加講座，可得公務人員終身學習認證課程時數</w:t>
      </w:r>
      <w:r w:rsidRPr="00C26289">
        <w:rPr>
          <w:rFonts w:ascii="微軟正黑體" w:eastAsia="微軟正黑體" w:hAnsi="微軟正黑體" w:cs="微軟正黑體"/>
          <w:color w:val="000000"/>
          <w:spacing w:val="11"/>
          <w:kern w:val="0"/>
          <w:sz w:val="21"/>
          <w:szCs w:val="24"/>
        </w:rPr>
        <w:t xml:space="preserve"> </w:t>
      </w: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2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小</w:t>
      </w:r>
      <w:r w:rsidRPr="00C26289">
        <w:rPr>
          <w:rFonts w:ascii="微軟正黑體" w:eastAsia="微軟正黑體" w:hAnsi="微軟正黑體" w:cs="微軟正黑體" w:hint="eastAsia"/>
          <w:color w:val="000000"/>
          <w:spacing w:val="11"/>
          <w:kern w:val="0"/>
          <w:sz w:val="21"/>
          <w:szCs w:val="24"/>
        </w:rPr>
        <w:t>時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，請於講座報到現場登記。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3402"/>
        <w:gridCol w:w="2835"/>
        <w:gridCol w:w="2552"/>
      </w:tblGrid>
      <w:tr w:rsidR="00CE578E" w:rsidRPr="00B23B40" w:rsidTr="005A7F19">
        <w:tc>
          <w:tcPr>
            <w:tcW w:w="1101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場次</w:t>
            </w:r>
          </w:p>
        </w:tc>
        <w:tc>
          <w:tcPr>
            <w:tcW w:w="1559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講座內容</w:t>
            </w:r>
          </w:p>
        </w:tc>
        <w:tc>
          <w:tcPr>
            <w:tcW w:w="2551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講座室內樂演出者</w:t>
            </w:r>
          </w:p>
        </w:tc>
        <w:tc>
          <w:tcPr>
            <w:tcW w:w="3402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講座室內樂演出曲目</w:t>
            </w:r>
          </w:p>
        </w:tc>
        <w:tc>
          <w:tcPr>
            <w:tcW w:w="2835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搭配音樂會場次</w:t>
            </w:r>
          </w:p>
        </w:tc>
        <w:tc>
          <w:tcPr>
            <w:tcW w:w="2552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報名連結</w:t>
            </w:r>
          </w:p>
        </w:tc>
      </w:tr>
      <w:tr w:rsidR="00CE578E" w:rsidRPr="00B23B40" w:rsidTr="005A7F19">
        <w:tc>
          <w:tcPr>
            <w:tcW w:w="1101" w:type="dxa"/>
          </w:tcPr>
          <w:p w:rsidR="00C26289" w:rsidRPr="00B23B40" w:rsidRDefault="00C95FFF" w:rsidP="00C95FFF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4</w:t>
            </w:r>
            <w:r w:rsidR="002F210A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月</w:t>
            </w: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6</w:t>
            </w:r>
            <w:r w:rsidR="002F210A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日</w:t>
            </w:r>
          </w:p>
        </w:tc>
        <w:tc>
          <w:tcPr>
            <w:tcW w:w="1559" w:type="dxa"/>
          </w:tcPr>
          <w:p w:rsidR="001B0AE6" w:rsidRPr="00B23B40" w:rsidRDefault="00C95FFF" w:rsidP="005A7F19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b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/>
                <w:b/>
                <w:color w:val="000000"/>
                <w:kern w:val="0"/>
                <w:sz w:val="18"/>
                <w:szCs w:val="24"/>
              </w:rPr>
              <w:t>單簧管大風吹</w:t>
            </w:r>
          </w:p>
          <w:p w:rsidR="00C95FFF" w:rsidRPr="00B23B40" w:rsidRDefault="00C95FFF" w:rsidP="00C95FFF">
            <w:pPr>
              <w:jc w:val="center"/>
              <w:rPr>
                <w:rFonts w:ascii="Arial" w:eastAsia="新細明體" w:hAnsi="Arial" w:cs="Arial"/>
                <w:color w:val="343434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黃荻 (國立臺灣藝術大學音樂系 專任副教授)</w:t>
            </w:r>
          </w:p>
        </w:tc>
        <w:tc>
          <w:tcPr>
            <w:tcW w:w="2551" w:type="dxa"/>
          </w:tcPr>
          <w:p w:rsidR="00C26289" w:rsidRPr="00B23B40" w:rsidRDefault="00D9057D" w:rsidP="005A7F19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單簧管</w:t>
            </w:r>
            <w:r w:rsidR="001B0AE6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：</w:t>
            </w: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林祖鑫、張文馨</w:t>
            </w:r>
          </w:p>
          <w:p w:rsidR="001B0AE6" w:rsidRPr="00B23B40" w:rsidRDefault="00D9057D" w:rsidP="005A7F19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高音豎笛</w:t>
            </w:r>
            <w:r w:rsidR="001B0AE6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：</w:t>
            </w: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楊曼君</w:t>
            </w:r>
          </w:p>
          <w:p w:rsidR="001B0AE6" w:rsidRPr="00B23B40" w:rsidRDefault="00D9057D" w:rsidP="00D9057D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低音豎笛</w:t>
            </w:r>
            <w:r w:rsidR="001B0AE6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：</w:t>
            </w: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陳雅馨</w:t>
            </w:r>
          </w:p>
        </w:tc>
        <w:tc>
          <w:tcPr>
            <w:tcW w:w="3402" w:type="dxa"/>
          </w:tcPr>
          <w:p w:rsidR="001B0AE6" w:rsidRPr="00B23B40" w:rsidRDefault="00D9057D" w:rsidP="005A7F1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101"/>
              <w:ind w:leftChars="0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豎笛耳熟能詳之獨奏、二重奏、三重奏、四重奏</w:t>
            </w:r>
            <w:r w:rsidR="00B23B40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組曲</w:t>
            </w:r>
          </w:p>
        </w:tc>
        <w:tc>
          <w:tcPr>
            <w:tcW w:w="2835" w:type="dxa"/>
          </w:tcPr>
          <w:p w:rsidR="00C26289" w:rsidRPr="00B23B40" w:rsidRDefault="00C95FFF" w:rsidP="005A7F19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4/28 TSO星光系列《單簧的雙翼》</w:t>
            </w:r>
          </w:p>
        </w:tc>
        <w:tc>
          <w:tcPr>
            <w:tcW w:w="2552" w:type="dxa"/>
          </w:tcPr>
          <w:p w:rsidR="00C26289" w:rsidRPr="00B23B40" w:rsidRDefault="00D9057D" w:rsidP="005A7F19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https://goo.gl/forms/zGI59oJe1PlUzinf1</w:t>
            </w:r>
          </w:p>
        </w:tc>
      </w:tr>
      <w:tr w:rsidR="00CE578E" w:rsidRPr="00B23B40" w:rsidTr="005A7F19">
        <w:tc>
          <w:tcPr>
            <w:tcW w:w="1101" w:type="dxa"/>
          </w:tcPr>
          <w:p w:rsidR="00C26289" w:rsidRPr="00B23B40" w:rsidRDefault="00C95FFF" w:rsidP="00C95FFF">
            <w:pPr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4</w:t>
            </w:r>
            <w:r w:rsidR="00E36362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月</w:t>
            </w: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20</w:t>
            </w:r>
            <w:r w:rsidR="00E36362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日</w:t>
            </w:r>
          </w:p>
        </w:tc>
        <w:tc>
          <w:tcPr>
            <w:tcW w:w="1559" w:type="dxa"/>
          </w:tcPr>
          <w:p w:rsidR="001B0AE6" w:rsidRPr="00B23B40" w:rsidRDefault="00C95FFF" w:rsidP="00C95FFF">
            <w:pPr>
              <w:jc w:val="center"/>
              <w:rPr>
                <w:rFonts w:ascii="微軟正黑體" w:eastAsia="微軟正黑體" w:hAnsi="微軟正黑體" w:cs="微軟正黑體"/>
                <w:b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/>
                <w:b/>
                <w:color w:val="000000"/>
                <w:kern w:val="0"/>
                <w:sz w:val="18"/>
                <w:szCs w:val="24"/>
              </w:rPr>
              <w:t>樂情美麗的西班牙音樂</w:t>
            </w:r>
          </w:p>
          <w:p w:rsidR="00C95FFF" w:rsidRPr="00B23B40" w:rsidRDefault="00C95FFF" w:rsidP="00C95FFF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方銘健 (國立</w:t>
            </w:r>
            <w:proofErr w:type="gramStart"/>
            <w:r w:rsidRPr="00B23B40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臺</w:t>
            </w:r>
            <w:proofErr w:type="gramEnd"/>
            <w:r w:rsidRPr="00B23B40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北教育大學音樂學系教授)</w:t>
            </w:r>
          </w:p>
        </w:tc>
        <w:tc>
          <w:tcPr>
            <w:tcW w:w="2551" w:type="dxa"/>
          </w:tcPr>
          <w:p w:rsidR="008A60DF" w:rsidRPr="00B23B40" w:rsidRDefault="00D9057D" w:rsidP="008A60DF">
            <w:pPr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吉他</w:t>
            </w:r>
            <w:r w:rsidR="00CE578E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：</w:t>
            </w: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方銘健</w:t>
            </w:r>
            <w:r w:rsidR="008A60DF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 xml:space="preserve"> </w:t>
            </w:r>
          </w:p>
          <w:p w:rsidR="00C26289" w:rsidRPr="00B23B40" w:rsidRDefault="00D9057D" w:rsidP="00D9057D">
            <w:pPr>
              <w:widowControl/>
              <w:shd w:val="clear" w:color="auto" w:fill="FFFFFF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聲樂</w:t>
            </w:r>
            <w:r w:rsidR="00CE578E"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：</w:t>
            </w: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陳明</w:t>
            </w:r>
            <w:proofErr w:type="gramStart"/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虔</w:t>
            </w:r>
            <w:proofErr w:type="gramEnd"/>
          </w:p>
        </w:tc>
        <w:tc>
          <w:tcPr>
            <w:tcW w:w="3402" w:type="dxa"/>
          </w:tcPr>
          <w:p w:rsidR="00D9057D" w:rsidRPr="00B23B40" w:rsidRDefault="00D9057D" w:rsidP="00D9057D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新細明體" w:hAnsi="Times New Roman" w:cs="Times New Roman"/>
                <w:sz w:val="18"/>
              </w:rPr>
            </w:pPr>
            <w:r w:rsidRPr="00B23B40">
              <w:rPr>
                <w:rFonts w:ascii="Times New Roman" w:eastAsia="新細明體" w:hAnsi="Times New Roman" w:cs="Times New Roman" w:hint="eastAsia"/>
                <w:sz w:val="18"/>
              </w:rPr>
              <w:t>Granada</w:t>
            </w:r>
          </w:p>
          <w:p w:rsidR="00D9057D" w:rsidRPr="00B23B40" w:rsidRDefault="00D9057D" w:rsidP="00D9057D">
            <w:pPr>
              <w:pStyle w:val="a4"/>
              <w:numPr>
                <w:ilvl w:val="0"/>
                <w:numId w:val="5"/>
              </w:numPr>
              <w:tabs>
                <w:tab w:val="left" w:pos="1944"/>
              </w:tabs>
              <w:ind w:leftChars="0"/>
              <w:rPr>
                <w:rFonts w:ascii="Times New Roman" w:eastAsia="新細明體" w:hAnsi="Times New Roman" w:cs="Times New Roman"/>
                <w:sz w:val="18"/>
              </w:rPr>
            </w:pPr>
            <w:r w:rsidRPr="00B23B40">
              <w:rPr>
                <w:rFonts w:ascii="Times New Roman" w:eastAsia="新細明體" w:hAnsi="Times New Roman" w:cs="Times New Roman" w:hint="eastAsia"/>
                <w:sz w:val="18"/>
              </w:rPr>
              <w:t>Adios Granada</w:t>
            </w:r>
          </w:p>
          <w:p w:rsidR="00C26289" w:rsidRPr="00B23B40" w:rsidRDefault="00D9057D" w:rsidP="00D9057D">
            <w:pPr>
              <w:pStyle w:val="a4"/>
              <w:numPr>
                <w:ilvl w:val="0"/>
                <w:numId w:val="5"/>
              </w:numPr>
              <w:tabs>
                <w:tab w:val="left" w:pos="1944"/>
              </w:tabs>
              <w:ind w:leftChars="0"/>
              <w:rPr>
                <w:rFonts w:ascii="Times New Roman" w:eastAsia="新細明體" w:hAnsi="Times New Roman" w:cs="Times New Roman"/>
                <w:sz w:val="18"/>
              </w:rPr>
            </w:pPr>
            <w:proofErr w:type="spellStart"/>
            <w:r w:rsidRPr="00B23B40">
              <w:rPr>
                <w:rFonts w:ascii="Times New Roman" w:eastAsia="新細明體" w:hAnsi="Times New Roman" w:cs="Times New Roman" w:hint="eastAsia"/>
                <w:sz w:val="18"/>
              </w:rPr>
              <w:t>Granadinas</w:t>
            </w:r>
            <w:proofErr w:type="spellEnd"/>
            <w:r w:rsidRPr="00B23B40">
              <w:rPr>
                <w:rFonts w:ascii="Times New Roman" w:eastAsia="新細明體" w:hAnsi="Times New Roman" w:cs="Times New Roman"/>
                <w:sz w:val="18"/>
              </w:rPr>
              <w:tab/>
            </w:r>
          </w:p>
        </w:tc>
        <w:tc>
          <w:tcPr>
            <w:tcW w:w="2835" w:type="dxa"/>
          </w:tcPr>
          <w:p w:rsidR="00C26289" w:rsidRPr="00B23B40" w:rsidRDefault="00C95FFF" w:rsidP="00C26289">
            <w:pPr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5/3 TSO名家系列</w:t>
            </w:r>
            <w:proofErr w:type="gramStart"/>
            <w:r w:rsidRPr="00B23B40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《</w:t>
            </w:r>
            <w:proofErr w:type="spellStart"/>
            <w:proofErr w:type="gramEnd"/>
            <w:r w:rsidRPr="00B23B40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Aranjuez</w:t>
            </w:r>
            <w:proofErr w:type="spellEnd"/>
            <w:r w:rsidRPr="00B23B40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！西班牙的呼喚</w:t>
            </w:r>
            <w:proofErr w:type="gramStart"/>
            <w:r w:rsidRPr="00B23B40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》</w:t>
            </w:r>
            <w:proofErr w:type="gramEnd"/>
          </w:p>
        </w:tc>
        <w:tc>
          <w:tcPr>
            <w:tcW w:w="2552" w:type="dxa"/>
          </w:tcPr>
          <w:p w:rsidR="00C26289" w:rsidRPr="00B23B40" w:rsidRDefault="00D9057D" w:rsidP="00C26289">
            <w:pPr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https://goo.gl/forms/5Aabr2dvXlqgLVCm1</w:t>
            </w:r>
          </w:p>
        </w:tc>
      </w:tr>
    </w:tbl>
    <w:p w:rsidR="00C26289" w:rsidRPr="00B23B40" w:rsidRDefault="00C26289" w:rsidP="00B23B40">
      <w:pPr>
        <w:rPr>
          <w:sz w:val="20"/>
        </w:rPr>
      </w:pPr>
      <w:bookmarkStart w:id="0" w:name="_GoBack"/>
      <w:bookmarkEnd w:id="0"/>
    </w:p>
    <w:sectPr w:rsidR="00C26289" w:rsidRPr="00B23B40" w:rsidSect="008A60D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21E"/>
    <w:multiLevelType w:val="hybridMultilevel"/>
    <w:tmpl w:val="EB944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AC261F"/>
    <w:multiLevelType w:val="hybridMultilevel"/>
    <w:tmpl w:val="4978D30C"/>
    <w:lvl w:ilvl="0" w:tplc="3094F504">
      <w:start w:val="2019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750042"/>
    <w:multiLevelType w:val="hybridMultilevel"/>
    <w:tmpl w:val="0FEACC8E"/>
    <w:lvl w:ilvl="0" w:tplc="65CA8746">
      <w:start w:val="2019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53A604F"/>
    <w:multiLevelType w:val="hybridMultilevel"/>
    <w:tmpl w:val="E5FA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A623DB"/>
    <w:multiLevelType w:val="hybridMultilevel"/>
    <w:tmpl w:val="EB944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B6"/>
    <w:rsid w:val="00196C2E"/>
    <w:rsid w:val="001B0AE6"/>
    <w:rsid w:val="00233E43"/>
    <w:rsid w:val="0025272F"/>
    <w:rsid w:val="00293748"/>
    <w:rsid w:val="002C6A2C"/>
    <w:rsid w:val="002F210A"/>
    <w:rsid w:val="00342050"/>
    <w:rsid w:val="004673A6"/>
    <w:rsid w:val="005A7F19"/>
    <w:rsid w:val="008213FB"/>
    <w:rsid w:val="008A60DF"/>
    <w:rsid w:val="00B23B40"/>
    <w:rsid w:val="00BD517E"/>
    <w:rsid w:val="00C26289"/>
    <w:rsid w:val="00C95FFF"/>
    <w:rsid w:val="00CE578E"/>
    <w:rsid w:val="00D9057D"/>
    <w:rsid w:val="00E208B6"/>
    <w:rsid w:val="00E36362"/>
    <w:rsid w:val="00F4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AE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A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2019-03-07T09:42:00Z</dcterms:created>
  <dcterms:modified xsi:type="dcterms:W3CDTF">2019-03-11T05:44:00Z</dcterms:modified>
</cp:coreProperties>
</file>