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72" w:rsidRDefault="00DC3372" w:rsidP="00DC3372">
      <w:pPr>
        <w:spacing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92044" w:rsidRDefault="000503CB" w:rsidP="000503CB">
      <w:pPr>
        <w:snapToGrid w:val="0"/>
        <w:spacing w:line="264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7066915</wp:posOffset>
                </wp:positionH>
                <wp:positionV relativeFrom="paragraph">
                  <wp:posOffset>615950</wp:posOffset>
                </wp:positionV>
                <wp:extent cx="240665" cy="3307080"/>
                <wp:effectExtent l="8890" t="6350" r="7620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背面尚有</w:t>
                            </w:r>
                          </w:p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安心</w:t>
                            </w:r>
                          </w:p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就學申請</w:t>
                            </w:r>
                          </w:p>
                          <w:p w:rsidR="000503CB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說明</w:t>
                            </w:r>
                          </w:p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6.45pt;margin-top:48.5pt;width:18.95pt;height:26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" strokecolor="white">
                <v:textbox>
                  <w:txbxContent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背面尚有</w:t>
                      </w:r>
                    </w:p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安心</w:t>
                      </w:r>
                    </w:p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就學申請</w:t>
                      </w:r>
                    </w:p>
                    <w:p w:rsidR="000503CB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說明</w:t>
                      </w:r>
                    </w:p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044" w:rsidRPr="006C057D">
        <w:rPr>
          <w:rFonts w:ascii="標楷體" w:eastAsia="標楷體" w:hAnsi="標楷體" w:hint="eastAsia"/>
          <w:b/>
          <w:sz w:val="28"/>
          <w:szCs w:val="28"/>
        </w:rPr>
        <w:t>臺北市立金華國中</w:t>
      </w:r>
      <w:r w:rsidR="007E7378">
        <w:rPr>
          <w:rFonts w:ascii="標楷體" w:eastAsia="標楷體" w:hAnsi="標楷體" w:hint="eastAsia"/>
          <w:b/>
          <w:sz w:val="28"/>
          <w:szCs w:val="28"/>
        </w:rPr>
        <w:t>10</w:t>
      </w:r>
      <w:r w:rsidR="00857C4C">
        <w:rPr>
          <w:rFonts w:ascii="標楷體" w:eastAsia="標楷體" w:hAnsi="標楷體" w:hint="eastAsia"/>
          <w:b/>
          <w:sz w:val="28"/>
          <w:szCs w:val="28"/>
        </w:rPr>
        <w:t>8</w:t>
      </w:r>
      <w:r w:rsidR="00392044" w:rsidRPr="006C057D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832DFD" w:rsidRPr="006C057D">
        <w:rPr>
          <w:rFonts w:ascii="標楷體" w:eastAsia="標楷體" w:hAnsi="標楷體" w:hint="eastAsia"/>
          <w:b/>
          <w:sz w:val="28"/>
          <w:szCs w:val="28"/>
        </w:rPr>
        <w:t>1</w:t>
      </w:r>
      <w:r w:rsidR="00CA3A43">
        <w:rPr>
          <w:rFonts w:ascii="標楷體" w:eastAsia="標楷體" w:hAnsi="標楷體" w:hint="eastAsia"/>
          <w:b/>
          <w:sz w:val="28"/>
          <w:szCs w:val="28"/>
        </w:rPr>
        <w:t>學期【</w:t>
      </w:r>
      <w:r w:rsidR="00392044" w:rsidRPr="006C057D">
        <w:rPr>
          <w:rFonts w:ascii="標楷體" w:eastAsia="標楷體" w:hAnsi="標楷體" w:hint="eastAsia"/>
          <w:b/>
          <w:sz w:val="28"/>
          <w:szCs w:val="28"/>
        </w:rPr>
        <w:t>安心就學溫馨輔導計畫</w:t>
      </w:r>
      <w:r w:rsidR="00CA3A43">
        <w:rPr>
          <w:rFonts w:ascii="標楷體" w:eastAsia="標楷體" w:hAnsi="標楷體" w:hint="eastAsia"/>
          <w:b/>
          <w:sz w:val="28"/>
          <w:szCs w:val="28"/>
        </w:rPr>
        <w:t>】</w:t>
      </w:r>
      <w:r w:rsidR="00392044" w:rsidRPr="006C057D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F27572" w:rsidRPr="00211FD9" w:rsidRDefault="00686561" w:rsidP="007C4663">
      <w:pPr>
        <w:snapToGrid w:val="0"/>
        <w:spacing w:beforeLines="50" w:before="180" w:line="264" w:lineRule="auto"/>
        <w:rPr>
          <w:rFonts w:ascii="標楷體" w:eastAsia="標楷體" w:hAnsi="標楷體"/>
        </w:rPr>
      </w:pPr>
      <w:r w:rsidRPr="00211FD9">
        <w:rPr>
          <w:rFonts w:ascii="標楷體" w:eastAsia="標楷體" w:hAnsi="標楷體" w:hint="eastAsia"/>
        </w:rPr>
        <w:t>親愛的家長：</w:t>
      </w:r>
    </w:p>
    <w:p w:rsidR="007C4663" w:rsidRDefault="000503CB" w:rsidP="007C4663">
      <w:pPr>
        <w:snapToGrid w:val="0"/>
        <w:spacing w:afterLines="50" w:after="180" w:line="264" w:lineRule="auto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8176F2" wp14:editId="25BD0C77">
                <wp:simplePos x="0" y="0"/>
                <wp:positionH relativeFrom="column">
                  <wp:posOffset>7066915</wp:posOffset>
                </wp:positionH>
                <wp:positionV relativeFrom="paragraph">
                  <wp:posOffset>615950</wp:posOffset>
                </wp:positionV>
                <wp:extent cx="240665" cy="3307080"/>
                <wp:effectExtent l="8890" t="6350" r="762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背面尚有</w:t>
                            </w:r>
                          </w:p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安心</w:t>
                            </w:r>
                          </w:p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就學申請</w:t>
                            </w:r>
                          </w:p>
                          <w:p w:rsidR="000503CB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C3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說明</w:t>
                            </w:r>
                          </w:p>
                          <w:p w:rsidR="000503CB" w:rsidRPr="003C3CF8" w:rsidRDefault="000503CB" w:rsidP="000503C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76F2" id="文字方塊 1" o:spid="_x0000_s1027" type="#_x0000_t202" style="position:absolute;left:0;text-align:left;margin-left:556.45pt;margin-top:48.5pt;width:18.95pt;height:26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" strokecolor="white">
                <v:textbox>
                  <w:txbxContent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背面尚有</w:t>
                      </w:r>
                    </w:p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安心</w:t>
                      </w:r>
                    </w:p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就學申請</w:t>
                      </w:r>
                    </w:p>
                    <w:p w:rsidR="000503CB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C3CF8">
                        <w:rPr>
                          <w:rFonts w:hint="eastAsia"/>
                          <w:sz w:val="20"/>
                          <w:szCs w:val="20"/>
                        </w:rPr>
                        <w:t>說明</w:t>
                      </w:r>
                    </w:p>
                    <w:p w:rsidR="000503CB" w:rsidRPr="003C3CF8" w:rsidRDefault="000503CB" w:rsidP="000503C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561" w:rsidRPr="00211FD9">
        <w:rPr>
          <w:rFonts w:ascii="標楷體" w:eastAsia="標楷體" w:hAnsi="標楷體" w:hint="eastAsia"/>
        </w:rPr>
        <w:t xml:space="preserve">   </w:t>
      </w:r>
      <w:r w:rsidR="00ED5907" w:rsidRPr="00211FD9">
        <w:rPr>
          <w:rFonts w:ascii="標楷體" w:eastAsia="標楷體" w:hAnsi="標楷體" w:hint="eastAsia"/>
        </w:rPr>
        <w:t xml:space="preserve"> </w:t>
      </w:r>
      <w:r w:rsidR="00686561" w:rsidRPr="00211FD9">
        <w:rPr>
          <w:rFonts w:ascii="標楷體" w:eastAsia="標楷體" w:hAnsi="標楷體" w:hint="eastAsia"/>
        </w:rPr>
        <w:t>臺北市政府教育局為協助</w:t>
      </w:r>
      <w:r w:rsidR="00671A15" w:rsidRPr="00F84A26">
        <w:rPr>
          <w:rFonts w:ascii="標楷體" w:eastAsia="標楷體" w:hAnsi="標楷體" w:hint="eastAsia"/>
        </w:rPr>
        <w:t>經濟</w:t>
      </w:r>
      <w:r w:rsidR="00686561" w:rsidRPr="00F84A26">
        <w:rPr>
          <w:rFonts w:ascii="標楷體" w:eastAsia="標楷體" w:hAnsi="標楷體" w:hint="eastAsia"/>
        </w:rPr>
        <w:t>弱勢家庭及</w:t>
      </w:r>
      <w:r w:rsidR="00671A15" w:rsidRPr="00F84A26">
        <w:rPr>
          <w:rFonts w:ascii="標楷體" w:eastAsia="標楷體" w:hAnsi="標楷體" w:hint="eastAsia"/>
        </w:rPr>
        <w:t>家庭突遭變故</w:t>
      </w:r>
      <w:r w:rsidR="00686561" w:rsidRPr="00F84A26">
        <w:rPr>
          <w:rFonts w:ascii="標楷體" w:eastAsia="標楷體" w:hAnsi="標楷體" w:hint="eastAsia"/>
        </w:rPr>
        <w:t>人士子女</w:t>
      </w:r>
      <w:r w:rsidR="00ED5907" w:rsidRPr="00211FD9">
        <w:rPr>
          <w:rFonts w:ascii="標楷體" w:eastAsia="標楷體" w:hAnsi="標楷體" w:hint="eastAsia"/>
        </w:rPr>
        <w:t>順利就學，</w:t>
      </w:r>
      <w:r w:rsidR="00686561" w:rsidRPr="00211FD9">
        <w:rPr>
          <w:rFonts w:ascii="標楷體" w:eastAsia="標楷體" w:hAnsi="標楷體" w:hint="eastAsia"/>
        </w:rPr>
        <w:t>提供</w:t>
      </w:r>
      <w:r w:rsidR="00392044" w:rsidRPr="00F84A26">
        <w:rPr>
          <w:rFonts w:ascii="標楷體" w:eastAsia="標楷體" w:hAnsi="標楷體" w:hint="eastAsia"/>
          <w:u w:val="double"/>
        </w:rPr>
        <w:t>代收代辦費</w:t>
      </w:r>
      <w:r w:rsidR="00392044" w:rsidRPr="00F84A26">
        <w:rPr>
          <w:rFonts w:ascii="標楷體" w:eastAsia="標楷體" w:hAnsi="標楷體" w:hint="eastAsia"/>
        </w:rPr>
        <w:t>、</w:t>
      </w:r>
      <w:r w:rsidR="00392044" w:rsidRPr="00F84A26">
        <w:rPr>
          <w:rFonts w:ascii="標楷體" w:eastAsia="標楷體" w:hAnsi="標楷體" w:hint="eastAsia"/>
          <w:u w:val="double"/>
        </w:rPr>
        <w:t>午餐費</w:t>
      </w:r>
      <w:r w:rsidR="00392044" w:rsidRPr="00F84A26">
        <w:rPr>
          <w:rFonts w:ascii="標楷體" w:eastAsia="標楷體" w:hAnsi="標楷體" w:hint="eastAsia"/>
        </w:rPr>
        <w:t>、</w:t>
      </w:r>
      <w:r w:rsidR="00392044" w:rsidRPr="00F84A26">
        <w:rPr>
          <w:rFonts w:ascii="標楷體" w:eastAsia="標楷體" w:hAnsi="標楷體" w:hint="eastAsia"/>
          <w:u w:val="double"/>
        </w:rPr>
        <w:t>課後輔導費</w:t>
      </w:r>
      <w:r w:rsidR="00832DFD" w:rsidRPr="00211FD9">
        <w:rPr>
          <w:rFonts w:ascii="標楷體" w:eastAsia="標楷體" w:hAnsi="標楷體" w:hint="eastAsia"/>
        </w:rPr>
        <w:t>等協</w:t>
      </w:r>
      <w:r w:rsidR="00392044" w:rsidRPr="00211FD9">
        <w:rPr>
          <w:rFonts w:ascii="標楷體" w:eastAsia="標楷體" w:hAnsi="標楷體" w:hint="eastAsia"/>
        </w:rPr>
        <w:t>助</w:t>
      </w:r>
      <w:r w:rsidR="00832DFD" w:rsidRPr="00211FD9">
        <w:rPr>
          <w:rFonts w:ascii="標楷體" w:eastAsia="標楷體" w:hAnsi="標楷體" w:hint="eastAsia"/>
        </w:rPr>
        <w:t>項目</w:t>
      </w:r>
      <w:r w:rsidR="00392044" w:rsidRPr="00211FD9">
        <w:rPr>
          <w:rFonts w:ascii="標楷體" w:eastAsia="標楷體" w:hAnsi="標楷體" w:hint="eastAsia"/>
        </w:rPr>
        <w:t>，</w:t>
      </w:r>
      <w:r w:rsidR="00832DFD" w:rsidRPr="00211FD9">
        <w:rPr>
          <w:rFonts w:ascii="標楷體" w:eastAsia="標楷體" w:hAnsi="標楷體" w:hint="eastAsia"/>
        </w:rPr>
        <w:t>協</w:t>
      </w:r>
      <w:r w:rsidR="00686561" w:rsidRPr="00211FD9">
        <w:rPr>
          <w:rFonts w:ascii="標楷體" w:eastAsia="標楷體" w:hAnsi="標楷體" w:hint="eastAsia"/>
        </w:rPr>
        <w:t>助對象包括</w:t>
      </w:r>
      <w:r w:rsidR="00383ED9">
        <w:rPr>
          <w:rFonts w:ascii="標楷體" w:eastAsia="標楷體" w:hAnsi="標楷體" w:hint="eastAsia"/>
        </w:rPr>
        <w:t>：(一)</w:t>
      </w:r>
      <w:r w:rsidR="00686561" w:rsidRPr="00F84A26">
        <w:rPr>
          <w:rFonts w:ascii="標楷體" w:eastAsia="標楷體" w:hAnsi="標楷體" w:hint="eastAsia"/>
        </w:rPr>
        <w:t>低收入戶</w:t>
      </w:r>
      <w:r w:rsidR="00383ED9">
        <w:rPr>
          <w:rFonts w:ascii="標楷體" w:eastAsia="標楷體" w:hAnsi="標楷體" w:hint="eastAsia"/>
        </w:rPr>
        <w:t>、(</w:t>
      </w:r>
      <w:r w:rsidR="007D1D4E">
        <w:rPr>
          <w:rFonts w:ascii="標楷體" w:eastAsia="標楷體" w:hAnsi="標楷體" w:hint="eastAsia"/>
        </w:rPr>
        <w:t>二</w:t>
      </w:r>
      <w:r w:rsidR="00383ED9">
        <w:rPr>
          <w:rFonts w:ascii="標楷體" w:eastAsia="標楷體" w:hAnsi="標楷體" w:hint="eastAsia"/>
        </w:rPr>
        <w:t>)</w:t>
      </w:r>
      <w:r w:rsidR="00671A15" w:rsidRPr="00F84A26">
        <w:rPr>
          <w:rFonts w:ascii="標楷體" w:eastAsia="標楷體" w:hAnsi="標楷體" w:hint="eastAsia"/>
        </w:rPr>
        <w:t>中低收入戶</w:t>
      </w:r>
      <w:r w:rsidR="00383ED9">
        <w:rPr>
          <w:rFonts w:ascii="標楷體" w:eastAsia="標楷體" w:hAnsi="標楷體" w:cs="新細明體" w:hint="eastAsia"/>
          <w:kern w:val="0"/>
        </w:rPr>
        <w:t>、(</w:t>
      </w:r>
      <w:r w:rsidR="007D1D4E">
        <w:rPr>
          <w:rFonts w:ascii="標楷體" w:eastAsia="標楷體" w:hAnsi="標楷體" w:cs="新細明體" w:hint="eastAsia"/>
          <w:kern w:val="0"/>
        </w:rPr>
        <w:t>三</w:t>
      </w:r>
      <w:r w:rsidR="00383ED9">
        <w:rPr>
          <w:rFonts w:ascii="標楷體" w:eastAsia="標楷體" w:hAnsi="標楷體" w:cs="新細明體" w:hint="eastAsia"/>
          <w:kern w:val="0"/>
        </w:rPr>
        <w:t>)</w:t>
      </w:r>
      <w:r w:rsidR="00C2343E" w:rsidRPr="00F84A26">
        <w:rPr>
          <w:rFonts w:ascii="標楷體" w:eastAsia="標楷體" w:hAnsi="標楷體" w:hint="eastAsia"/>
        </w:rPr>
        <w:t>家戶年所得在新臺幣30萬元以下</w:t>
      </w:r>
      <w:r w:rsidR="00C2343E" w:rsidRPr="00F84A26">
        <w:rPr>
          <w:rFonts w:ascii="標楷體" w:eastAsia="標楷體" w:hAnsi="標楷體" w:cs="新細明體" w:hint="eastAsia"/>
          <w:kern w:val="0"/>
        </w:rPr>
        <w:t>，且家戶年利息收入低於</w:t>
      </w:r>
      <w:r w:rsidR="00C2343E">
        <w:rPr>
          <w:rFonts w:ascii="標楷體" w:eastAsia="標楷體" w:hAnsi="標楷體" w:cs="新細明體" w:hint="eastAsia"/>
          <w:kern w:val="0"/>
        </w:rPr>
        <w:t>2</w:t>
      </w:r>
      <w:r w:rsidR="00C2343E" w:rsidRPr="00F84A26">
        <w:rPr>
          <w:rFonts w:ascii="標楷體" w:eastAsia="標楷體" w:hAnsi="標楷體" w:cs="新細明體" w:hint="eastAsia"/>
          <w:kern w:val="0"/>
        </w:rPr>
        <w:t>萬元以下者</w:t>
      </w:r>
      <w:r w:rsidR="00C2343E">
        <w:rPr>
          <w:rFonts w:ascii="標楷體" w:eastAsia="標楷體" w:hAnsi="標楷體" w:cs="新細明體" w:hint="eastAsia"/>
          <w:kern w:val="0"/>
        </w:rPr>
        <w:t>、(四)</w:t>
      </w:r>
      <w:r w:rsidR="007D1D4E" w:rsidRPr="00F84A26">
        <w:rPr>
          <w:rFonts w:ascii="標楷體" w:eastAsia="標楷體" w:hAnsi="標楷體" w:hint="eastAsia"/>
        </w:rPr>
        <w:t>家庭突遭變故</w:t>
      </w:r>
      <w:r w:rsidR="00383ED9">
        <w:rPr>
          <w:rFonts w:ascii="標楷體" w:eastAsia="標楷體" w:hAnsi="標楷體" w:hint="eastAsia"/>
        </w:rPr>
        <w:t>、(</w:t>
      </w:r>
      <w:r w:rsidR="00C2343E">
        <w:rPr>
          <w:rFonts w:ascii="標楷體" w:eastAsia="標楷體" w:hAnsi="標楷體" w:hint="eastAsia"/>
        </w:rPr>
        <w:t>五</w:t>
      </w:r>
      <w:r w:rsidR="00383ED9">
        <w:rPr>
          <w:rFonts w:ascii="標楷體" w:eastAsia="標楷體" w:hAnsi="標楷體" w:hint="eastAsia"/>
        </w:rPr>
        <w:t>)家庭情況特殊</w:t>
      </w:r>
      <w:r w:rsidR="007D1D4E">
        <w:rPr>
          <w:rFonts w:ascii="標楷體" w:eastAsia="標楷體" w:hAnsi="標楷體" w:hint="eastAsia"/>
        </w:rPr>
        <w:t>、</w:t>
      </w:r>
      <w:r w:rsidR="00383ED9">
        <w:rPr>
          <w:rFonts w:ascii="標楷體" w:eastAsia="標楷體" w:hAnsi="標楷體" w:hint="eastAsia"/>
        </w:rPr>
        <w:t>(</w:t>
      </w:r>
      <w:r w:rsidR="00C2343E">
        <w:rPr>
          <w:rFonts w:ascii="標楷體" w:eastAsia="標楷體" w:hAnsi="標楷體" w:hint="eastAsia"/>
        </w:rPr>
        <w:t>六</w:t>
      </w:r>
      <w:r w:rsidR="00383ED9">
        <w:rPr>
          <w:rFonts w:ascii="標楷體" w:eastAsia="標楷體" w:hAnsi="標楷體" w:hint="eastAsia"/>
        </w:rPr>
        <w:t>)</w:t>
      </w:r>
      <w:r w:rsidR="00C2343E">
        <w:rPr>
          <w:rFonts w:ascii="標楷體" w:eastAsia="標楷體" w:hAnsi="標楷體" w:hint="eastAsia"/>
        </w:rPr>
        <w:t>具其他弱勢身分且</w:t>
      </w:r>
      <w:r w:rsidR="00BA32A0">
        <w:rPr>
          <w:rFonts w:ascii="標楷體" w:eastAsia="標楷體" w:hAnsi="標楷體" w:cs="新細明體" w:hint="eastAsia"/>
          <w:kern w:val="0"/>
        </w:rPr>
        <w:t>出具證明者</w:t>
      </w:r>
      <w:r w:rsidR="007C4663">
        <w:rPr>
          <w:rFonts w:ascii="標楷體" w:eastAsia="標楷體" w:hAnsi="標楷體" w:cs="新細明體" w:hint="eastAsia"/>
          <w:kern w:val="0"/>
        </w:rPr>
        <w:t>。</w:t>
      </w:r>
    </w:p>
    <w:p w:rsidR="00FC1632" w:rsidRDefault="00C2343E" w:rsidP="000503CB">
      <w:pPr>
        <w:snapToGrid w:val="0"/>
        <w:spacing w:line="264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035AE" w:rsidRPr="00211FD9">
        <w:rPr>
          <w:rFonts w:ascii="標楷體" w:eastAsia="標楷體" w:hAnsi="標楷體" w:hint="eastAsia"/>
        </w:rPr>
        <w:t>請</w:t>
      </w:r>
      <w:r w:rsidR="00351229" w:rsidRPr="00211FD9">
        <w:rPr>
          <w:rFonts w:ascii="標楷體" w:eastAsia="標楷體" w:hAnsi="標楷體" w:hint="eastAsia"/>
        </w:rPr>
        <w:t>家長</w:t>
      </w:r>
      <w:r w:rsidR="00ED5907" w:rsidRPr="00211FD9">
        <w:rPr>
          <w:rFonts w:ascii="標楷體" w:eastAsia="標楷體" w:hAnsi="標楷體" w:hint="eastAsia"/>
        </w:rPr>
        <w:t>依</w:t>
      </w:r>
      <w:r w:rsidR="00392044" w:rsidRPr="00211FD9">
        <w:rPr>
          <w:rFonts w:ascii="標楷體" w:eastAsia="標楷體" w:hAnsi="標楷體" w:hint="eastAsia"/>
        </w:rPr>
        <w:t>需求</w:t>
      </w:r>
      <w:r w:rsidR="00686561" w:rsidRPr="00211FD9">
        <w:rPr>
          <w:rFonts w:ascii="標楷體" w:eastAsia="標楷體" w:hAnsi="標楷體" w:hint="eastAsia"/>
        </w:rPr>
        <w:t>於</w:t>
      </w:r>
      <w:r w:rsidR="007E7378">
        <w:rPr>
          <w:rFonts w:ascii="標楷體" w:eastAsia="標楷體" w:hAnsi="標楷體" w:hint="eastAsia"/>
          <w:b/>
          <w:color w:val="000000"/>
          <w:bdr w:val="single" w:sz="4" w:space="0" w:color="auto"/>
        </w:rPr>
        <w:t>10</w:t>
      </w:r>
      <w:r w:rsidR="00713460">
        <w:rPr>
          <w:rFonts w:ascii="標楷體" w:eastAsia="標楷體" w:hAnsi="標楷體" w:hint="eastAsia"/>
          <w:b/>
          <w:color w:val="000000"/>
          <w:bdr w:val="single" w:sz="4" w:space="0" w:color="auto"/>
        </w:rPr>
        <w:t>8</w:t>
      </w:r>
      <w:r w:rsidR="00F84A26">
        <w:rPr>
          <w:rFonts w:ascii="標楷體" w:eastAsia="標楷體" w:hAnsi="標楷體" w:hint="eastAsia"/>
          <w:b/>
          <w:color w:val="000000"/>
          <w:bdr w:val="single" w:sz="4" w:space="0" w:color="auto"/>
        </w:rPr>
        <w:t>.</w:t>
      </w:r>
      <w:r w:rsidR="00713460">
        <w:rPr>
          <w:rFonts w:ascii="標楷體" w:eastAsia="標楷體" w:hAnsi="標楷體" w:hint="eastAsia"/>
          <w:b/>
          <w:color w:val="000000"/>
          <w:bdr w:val="single" w:sz="4" w:space="0" w:color="auto"/>
        </w:rPr>
        <w:t>0</w:t>
      </w:r>
      <w:r w:rsidR="00F84A26">
        <w:rPr>
          <w:rFonts w:ascii="標楷體" w:eastAsia="標楷體" w:hAnsi="標楷體" w:hint="eastAsia"/>
          <w:b/>
          <w:color w:val="000000"/>
          <w:bdr w:val="single" w:sz="4" w:space="0" w:color="auto"/>
        </w:rPr>
        <w:t>9.</w:t>
      </w:r>
      <w:r w:rsidR="00164248">
        <w:rPr>
          <w:rFonts w:ascii="標楷體" w:eastAsia="標楷體" w:hAnsi="標楷體" w:hint="eastAsia"/>
          <w:b/>
          <w:color w:val="000000"/>
          <w:bdr w:val="single" w:sz="4" w:space="0" w:color="auto"/>
        </w:rPr>
        <w:t>1</w:t>
      </w:r>
      <w:r w:rsidR="00532972">
        <w:rPr>
          <w:rFonts w:ascii="標楷體" w:eastAsia="標楷體" w:hAnsi="標楷體" w:hint="eastAsia"/>
          <w:b/>
          <w:color w:val="000000"/>
          <w:bdr w:val="single" w:sz="4" w:space="0" w:color="auto"/>
        </w:rPr>
        <w:t>0</w:t>
      </w:r>
      <w:r w:rsidR="00392044" w:rsidRPr="003D7322">
        <w:rPr>
          <w:rFonts w:ascii="標楷體" w:eastAsia="標楷體" w:hAnsi="標楷體" w:hint="eastAsia"/>
          <w:b/>
          <w:color w:val="000000"/>
          <w:bdr w:val="single" w:sz="4" w:space="0" w:color="auto"/>
        </w:rPr>
        <w:t>(</w:t>
      </w:r>
      <w:r w:rsidR="007D1D4E">
        <w:rPr>
          <w:rFonts w:ascii="標楷體" w:eastAsia="標楷體" w:hAnsi="標楷體" w:hint="eastAsia"/>
          <w:b/>
          <w:color w:val="000000"/>
          <w:bdr w:val="single" w:sz="4" w:space="0" w:color="auto"/>
        </w:rPr>
        <w:t>二</w:t>
      </w:r>
      <w:r w:rsidR="00392044" w:rsidRPr="003D7322">
        <w:rPr>
          <w:rFonts w:ascii="標楷體" w:eastAsia="標楷體" w:hAnsi="標楷體" w:hint="eastAsia"/>
          <w:b/>
          <w:color w:val="000000"/>
          <w:bdr w:val="single" w:sz="4" w:space="0" w:color="auto"/>
        </w:rPr>
        <w:t>)</w:t>
      </w:r>
      <w:r w:rsidR="00A947DA" w:rsidRPr="00211FD9">
        <w:rPr>
          <w:rFonts w:ascii="標楷體" w:eastAsia="標楷體" w:hAnsi="標楷體" w:hint="eastAsia"/>
        </w:rPr>
        <w:t>放學</w:t>
      </w:r>
      <w:r w:rsidR="00392044" w:rsidRPr="00211FD9">
        <w:rPr>
          <w:rFonts w:ascii="標楷體" w:eastAsia="標楷體" w:hAnsi="標楷體" w:hint="eastAsia"/>
        </w:rPr>
        <w:t>前填妥</w:t>
      </w:r>
      <w:r w:rsidR="00392044" w:rsidRPr="00F84A26">
        <w:rPr>
          <w:rFonts w:ascii="標楷體" w:eastAsia="標楷體" w:hAnsi="標楷體" w:hint="eastAsia"/>
          <w:i/>
          <w:bdr w:val="single" w:sz="4" w:space="0" w:color="auto"/>
        </w:rPr>
        <w:t>申請表</w:t>
      </w:r>
      <w:r w:rsidR="00F84A26">
        <w:rPr>
          <w:rFonts w:ascii="標楷體" w:eastAsia="標楷體" w:hAnsi="標楷體" w:hint="eastAsia"/>
        </w:rPr>
        <w:t>，並</w:t>
      </w:r>
      <w:r w:rsidR="008B45C4">
        <w:rPr>
          <w:rFonts w:ascii="標楷體" w:eastAsia="標楷體" w:hAnsi="標楷體" w:hint="eastAsia"/>
        </w:rPr>
        <w:t>參考以下說明</w:t>
      </w:r>
      <w:r w:rsidR="00392044" w:rsidRPr="00211FD9">
        <w:rPr>
          <w:rFonts w:ascii="標楷體" w:eastAsia="標楷體" w:hAnsi="標楷體" w:hint="eastAsia"/>
        </w:rPr>
        <w:t>備齊</w:t>
      </w:r>
      <w:r>
        <w:rPr>
          <w:rFonts w:ascii="標楷體" w:eastAsia="標楷體" w:hAnsi="標楷體" w:hint="eastAsia"/>
        </w:rPr>
        <w:t>相關</w:t>
      </w:r>
      <w:r w:rsidR="00392044" w:rsidRPr="00F84A26">
        <w:rPr>
          <w:rFonts w:ascii="標楷體" w:eastAsia="標楷體" w:hAnsi="標楷體" w:hint="eastAsia"/>
          <w:i/>
          <w:bdr w:val="single" w:sz="4" w:space="0" w:color="auto"/>
        </w:rPr>
        <w:t>證明文件</w:t>
      </w:r>
      <w:r w:rsidR="00F84A26">
        <w:rPr>
          <w:rFonts w:ascii="標楷體" w:eastAsia="標楷體" w:hAnsi="標楷體" w:hint="eastAsia"/>
        </w:rPr>
        <w:t>，經</w:t>
      </w:r>
      <w:r w:rsidR="00F84A26" w:rsidRPr="00F84A26">
        <w:rPr>
          <w:rFonts w:ascii="標楷體" w:eastAsia="標楷體" w:hAnsi="標楷體" w:hint="eastAsia"/>
          <w:i/>
          <w:bdr w:val="single" w:sz="4" w:space="0" w:color="auto"/>
        </w:rPr>
        <w:t>導師簽名</w:t>
      </w:r>
      <w:r w:rsidR="00F84A26">
        <w:rPr>
          <w:rFonts w:ascii="標楷體" w:eastAsia="標楷體" w:hAnsi="標楷體" w:hint="eastAsia"/>
        </w:rPr>
        <w:t>後，</w:t>
      </w:r>
      <w:r w:rsidR="00686561" w:rsidRPr="00211FD9">
        <w:rPr>
          <w:rFonts w:ascii="標楷體" w:eastAsia="標楷體" w:hAnsi="標楷體" w:hint="eastAsia"/>
        </w:rPr>
        <w:t>向</w:t>
      </w:r>
      <w:r w:rsidR="00686561" w:rsidRPr="00C2343E">
        <w:rPr>
          <w:rFonts w:ascii="標楷體" w:eastAsia="標楷體" w:hAnsi="標楷體" w:hint="eastAsia"/>
          <w:u w:val="double"/>
        </w:rPr>
        <w:t>輔導室</w:t>
      </w:r>
      <w:r w:rsidR="008B45C4" w:rsidRPr="00C2343E">
        <w:rPr>
          <w:rFonts w:ascii="標楷體" w:eastAsia="標楷體" w:hAnsi="標楷體" w:hint="eastAsia"/>
          <w:u w:val="double"/>
        </w:rPr>
        <w:t>輔導組</w:t>
      </w:r>
      <w:r w:rsidR="008B45C4">
        <w:rPr>
          <w:rFonts w:ascii="標楷體" w:eastAsia="標楷體" w:hAnsi="標楷體" w:hint="eastAsia"/>
        </w:rPr>
        <w:t>提出申請。</w:t>
      </w:r>
      <w:r w:rsidR="00BE6018">
        <w:rPr>
          <w:rFonts w:ascii="標楷體" w:eastAsia="標楷體" w:hAnsi="標楷體" w:hint="eastAsia"/>
        </w:rPr>
        <w:t>本計</w:t>
      </w:r>
      <w:r w:rsidR="003D38ED" w:rsidRPr="00211FD9">
        <w:rPr>
          <w:rFonts w:ascii="標楷體" w:eastAsia="標楷體" w:hAnsi="標楷體" w:hint="eastAsia"/>
        </w:rPr>
        <w:t>畫說明及</w:t>
      </w:r>
      <w:r w:rsidR="00392044" w:rsidRPr="00211FD9">
        <w:rPr>
          <w:rFonts w:ascii="標楷體" w:eastAsia="標楷體" w:hAnsi="標楷體" w:hint="eastAsia"/>
        </w:rPr>
        <w:t>申請表可</w:t>
      </w:r>
      <w:r w:rsidR="00E112D1">
        <w:rPr>
          <w:rFonts w:ascii="標楷體" w:eastAsia="標楷體" w:hAnsi="標楷體" w:hint="eastAsia"/>
        </w:rPr>
        <w:t>逕</w:t>
      </w:r>
      <w:r w:rsidR="00392044" w:rsidRPr="00211FD9">
        <w:rPr>
          <w:rFonts w:ascii="標楷體" w:eastAsia="標楷體" w:hAnsi="標楷體" w:hint="eastAsia"/>
        </w:rPr>
        <w:t>上本校網站</w:t>
      </w:r>
      <w:r w:rsidR="000420AD" w:rsidRPr="000420AD">
        <w:rPr>
          <w:rFonts w:ascii="標楷體" w:eastAsia="標楷體" w:hAnsi="標楷體" w:hint="eastAsia"/>
          <w:b/>
          <w:i/>
        </w:rPr>
        <w:t>「</w:t>
      </w:r>
      <w:r w:rsidR="00A9542F">
        <w:rPr>
          <w:rFonts w:ascii="標楷體" w:eastAsia="標楷體" w:hAnsi="標楷體" w:hint="eastAsia"/>
          <w:b/>
          <w:i/>
        </w:rPr>
        <w:t>最新消息</w:t>
      </w:r>
      <w:r w:rsidR="000420AD" w:rsidRPr="000420AD">
        <w:rPr>
          <w:rFonts w:ascii="標楷體" w:eastAsia="標楷體" w:hAnsi="標楷體" w:hint="eastAsia"/>
          <w:b/>
          <w:i/>
        </w:rPr>
        <w:t>」</w:t>
      </w:r>
      <w:r w:rsidR="00392044" w:rsidRPr="00211FD9">
        <w:rPr>
          <w:rFonts w:ascii="標楷體" w:eastAsia="標楷體" w:hAnsi="標楷體" w:hint="eastAsia"/>
        </w:rPr>
        <w:t>下載或至輔導室領取</w:t>
      </w:r>
      <w:r w:rsidR="003D38ED" w:rsidRPr="00211FD9">
        <w:rPr>
          <w:rFonts w:ascii="標楷體" w:eastAsia="標楷體" w:hAnsi="標楷體" w:hint="eastAsia"/>
        </w:rPr>
        <w:t>。</w:t>
      </w:r>
      <w:r w:rsidR="00BE6018">
        <w:rPr>
          <w:rFonts w:ascii="標楷體" w:eastAsia="標楷體" w:hAnsi="標楷體" w:hint="eastAsia"/>
        </w:rPr>
        <w:t>請家長務必保握申請時限，以免</w:t>
      </w:r>
      <w:r w:rsidR="000420AD">
        <w:rPr>
          <w:rFonts w:ascii="標楷體" w:eastAsia="標楷體" w:hAnsi="標楷體" w:hint="eastAsia"/>
        </w:rPr>
        <w:t>影響</w:t>
      </w:r>
      <w:r w:rsidR="00BE6018">
        <w:rPr>
          <w:rFonts w:ascii="標楷體" w:eastAsia="標楷體" w:hAnsi="標楷體" w:hint="eastAsia"/>
        </w:rPr>
        <w:t>權益!</w:t>
      </w:r>
    </w:p>
    <w:p w:rsidR="004231BD" w:rsidRPr="007C4663" w:rsidRDefault="008277B4" w:rsidP="007C4663">
      <w:pPr>
        <w:snapToGrid w:val="0"/>
        <w:spacing w:beforeLines="50" w:before="180" w:line="264" w:lineRule="auto"/>
        <w:jc w:val="both"/>
        <w:rPr>
          <w:rFonts w:ascii="標楷體" w:eastAsia="標楷體" w:hAnsi="標楷體"/>
        </w:rPr>
      </w:pPr>
      <w:r w:rsidRPr="007C4663">
        <w:rPr>
          <w:rFonts w:ascii="標楷體" w:eastAsia="標楷體" w:hAnsi="標楷體" w:hint="eastAsia"/>
        </w:rPr>
        <w:t>一、各類</w:t>
      </w:r>
      <w:r w:rsidR="00916A53" w:rsidRPr="007C4663">
        <w:rPr>
          <w:rFonts w:ascii="標楷體" w:eastAsia="標楷體" w:hAnsi="標楷體" w:hint="eastAsia"/>
        </w:rPr>
        <w:t>協助對象須備妥</w:t>
      </w:r>
      <w:r w:rsidR="004231BD" w:rsidRPr="007C4663">
        <w:rPr>
          <w:rFonts w:ascii="標楷體" w:eastAsia="標楷體" w:hAnsi="標楷體" w:hint="eastAsia"/>
        </w:rPr>
        <w:t>證明文件</w:t>
      </w:r>
      <w:r w:rsidR="00916A53" w:rsidRPr="007C4663">
        <w:rPr>
          <w:rFonts w:ascii="標楷體" w:eastAsia="標楷體" w:hAnsi="標楷體" w:hint="eastAsia"/>
        </w:rPr>
        <w:t>說明如下</w:t>
      </w:r>
      <w:r w:rsidR="004231BD" w:rsidRPr="007C4663">
        <w:rPr>
          <w:rFonts w:ascii="標楷體" w:eastAsia="標楷體" w:hAnsi="標楷體" w:hint="eastAsia"/>
        </w:rPr>
        <w:t>：</w:t>
      </w:r>
    </w:p>
    <w:p w:rsidR="00164248" w:rsidRPr="00164248" w:rsidRDefault="008277B4" w:rsidP="000503CB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164248">
        <w:rPr>
          <w:rFonts w:ascii="標楷體" w:eastAsia="標楷體" w:hAnsi="標楷體" w:hint="eastAsia"/>
        </w:rPr>
        <w:t>低收入戶-</w:t>
      </w:r>
      <w:r w:rsidR="007E7378">
        <w:rPr>
          <w:rFonts w:ascii="標楷體" w:eastAsia="標楷體" w:hAnsi="標楷體" w:cs="Arial" w:hint="eastAsia"/>
        </w:rPr>
        <w:t>10</w:t>
      </w:r>
      <w:r w:rsidR="00FC1632">
        <w:rPr>
          <w:rFonts w:ascii="標楷體" w:eastAsia="標楷體" w:hAnsi="標楷體" w:cs="Arial" w:hint="eastAsia"/>
        </w:rPr>
        <w:t>8</w:t>
      </w:r>
      <w:r w:rsidR="00164248" w:rsidRPr="00211FD9">
        <w:rPr>
          <w:rFonts w:ascii="標楷體" w:eastAsia="標楷體" w:hAnsi="標楷體" w:cs="Arial" w:hint="eastAsia"/>
        </w:rPr>
        <w:t>年度低收入戶卡影本</w:t>
      </w:r>
      <w:r w:rsidR="00916A53">
        <w:rPr>
          <w:rFonts w:ascii="標楷體" w:eastAsia="標楷體" w:hAnsi="標楷體" w:cs="Arial" w:hint="eastAsia"/>
        </w:rPr>
        <w:t>。</w:t>
      </w:r>
    </w:p>
    <w:p w:rsidR="00164248" w:rsidRPr="00164248" w:rsidRDefault="008277B4" w:rsidP="000503CB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164248">
        <w:rPr>
          <w:rFonts w:ascii="標楷體" w:eastAsia="標楷體" w:hAnsi="標楷體" w:hint="eastAsia"/>
        </w:rPr>
        <w:t>中低收入戶-</w:t>
      </w:r>
      <w:r w:rsidR="007E7378">
        <w:rPr>
          <w:rFonts w:ascii="標楷體" w:eastAsia="標楷體" w:hAnsi="標楷體" w:hint="eastAsia"/>
        </w:rPr>
        <w:t>10</w:t>
      </w:r>
      <w:r w:rsidR="00FC1632">
        <w:rPr>
          <w:rFonts w:ascii="標楷體" w:eastAsia="標楷體" w:hAnsi="標楷體" w:hint="eastAsia"/>
        </w:rPr>
        <w:t>8</w:t>
      </w:r>
      <w:r w:rsidR="00916A53">
        <w:rPr>
          <w:rFonts w:ascii="標楷體" w:eastAsia="標楷體" w:hAnsi="標楷體" w:hint="eastAsia"/>
        </w:rPr>
        <w:t>年度</w:t>
      </w:r>
      <w:r w:rsidR="00164248" w:rsidRPr="00211FD9">
        <w:rPr>
          <w:rFonts w:ascii="標楷體" w:eastAsia="標楷體" w:hAnsi="標楷體" w:cs="新細明體" w:hint="eastAsia"/>
          <w:kern w:val="0"/>
        </w:rPr>
        <w:t>中低收入戶</w:t>
      </w:r>
      <w:r w:rsidR="00164248" w:rsidRPr="00211FD9">
        <w:rPr>
          <w:rFonts w:ascii="標楷體" w:eastAsia="標楷體" w:hAnsi="標楷體" w:cs="Arial" w:hint="eastAsia"/>
        </w:rPr>
        <w:t>卡影本</w:t>
      </w:r>
      <w:r w:rsidR="00164248">
        <w:rPr>
          <w:rFonts w:ascii="標楷體" w:eastAsia="標楷體" w:hAnsi="標楷體" w:cs="Arial" w:hint="eastAsia"/>
        </w:rPr>
        <w:t>。</w:t>
      </w:r>
    </w:p>
    <w:p w:rsidR="00FC1632" w:rsidRDefault="007D1D4E" w:rsidP="00FC1632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FC1632" w:rsidRPr="00164248">
        <w:rPr>
          <w:rFonts w:ascii="標楷體" w:eastAsia="標楷體" w:hAnsi="標楷體" w:hint="eastAsia"/>
        </w:rPr>
        <w:t>家戶年所得在新臺幣</w:t>
      </w:r>
      <w:r w:rsidR="00FC1632" w:rsidRPr="00164248">
        <w:rPr>
          <w:rFonts w:ascii="標楷體" w:eastAsia="標楷體" w:hAnsi="標楷體" w:hint="eastAsia"/>
          <w:b/>
        </w:rPr>
        <w:t>30萬元</w:t>
      </w:r>
      <w:r w:rsidR="00FC1632">
        <w:rPr>
          <w:rFonts w:ascii="標楷體" w:eastAsia="標楷體" w:hAnsi="標楷體" w:hint="eastAsia"/>
        </w:rPr>
        <w:t>以下，且家戶年利息收入</w:t>
      </w:r>
      <w:r w:rsidR="00FC1632" w:rsidRPr="00164248">
        <w:rPr>
          <w:rFonts w:ascii="標楷體" w:eastAsia="標楷體" w:hAnsi="標楷體" w:hint="eastAsia"/>
        </w:rPr>
        <w:t>低於</w:t>
      </w:r>
      <w:r w:rsidR="00FC1632" w:rsidRPr="00164248">
        <w:rPr>
          <w:rFonts w:ascii="標楷體" w:eastAsia="標楷體" w:hAnsi="標楷體" w:hint="eastAsia"/>
          <w:b/>
        </w:rPr>
        <w:t>2萬元</w:t>
      </w:r>
      <w:r w:rsidR="00FC1632">
        <w:rPr>
          <w:rFonts w:ascii="標楷體" w:eastAsia="標楷體" w:hAnsi="標楷體" w:hint="eastAsia"/>
        </w:rPr>
        <w:t>以下。</w:t>
      </w:r>
    </w:p>
    <w:p w:rsidR="00FC1632" w:rsidRDefault="00FC1632" w:rsidP="00FC1632">
      <w:pPr>
        <w:widowControl/>
        <w:snapToGrid w:val="0"/>
        <w:spacing w:line="264" w:lineRule="auto"/>
        <w:ind w:leftChars="177" w:left="1133" w:hangingChars="295" w:hanging="708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 1.</w:t>
      </w:r>
      <w:r w:rsidRPr="00916A53">
        <w:rPr>
          <w:rFonts w:ascii="標楷體" w:eastAsia="標楷體" w:hAnsi="標楷體" w:cs="Arial" w:hint="eastAsia"/>
        </w:rPr>
        <w:t>戶口名簿或戶籍謄本影本</w:t>
      </w:r>
      <w:r>
        <w:rPr>
          <w:rFonts w:ascii="標楷體" w:eastAsia="標楷體" w:hAnsi="標楷體" w:cs="Arial" w:hint="eastAsia"/>
        </w:rPr>
        <w:t>(監護人非父母者須提供後者)；</w:t>
      </w:r>
    </w:p>
    <w:p w:rsidR="00FC1632" w:rsidRDefault="00FC1632" w:rsidP="00FC1632">
      <w:pPr>
        <w:widowControl/>
        <w:snapToGrid w:val="0"/>
        <w:spacing w:line="264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  2.</w:t>
      </w:r>
      <w:r w:rsidRPr="00CD13E2">
        <w:rPr>
          <w:rFonts w:ascii="標楷體" w:eastAsia="標楷體" w:hAnsi="標楷體" w:hint="eastAsia"/>
        </w:rPr>
        <w:t>備齊</w:t>
      </w:r>
      <w:r w:rsidRPr="00FC1632">
        <w:rPr>
          <w:rFonts w:ascii="標楷體" w:eastAsia="標楷體" w:hAnsi="標楷體" w:hint="eastAsia"/>
          <w:u w:val="double"/>
        </w:rPr>
        <w:t>父與母</w:t>
      </w:r>
      <w:r w:rsidRPr="00CD13E2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10</w:t>
      </w:r>
      <w:r w:rsidR="0049609E">
        <w:rPr>
          <w:rFonts w:ascii="標楷體" w:eastAsia="標楷體" w:hAnsi="標楷體" w:hint="eastAsia"/>
        </w:rPr>
        <w:t>7</w:t>
      </w:r>
      <w:r w:rsidRPr="00CD13E2">
        <w:rPr>
          <w:rFonts w:ascii="標楷體" w:eastAsia="標楷體" w:hAnsi="標楷體" w:hint="eastAsia"/>
        </w:rPr>
        <w:t>年度綜合所得資料清單</w:t>
      </w:r>
      <w:r>
        <w:rPr>
          <w:rFonts w:ascii="標楷體" w:eastAsia="標楷體" w:hAnsi="標楷體" w:hint="eastAsia"/>
        </w:rPr>
        <w:t>各1</w:t>
      </w:r>
      <w:r w:rsidRPr="00CD13E2">
        <w:rPr>
          <w:rFonts w:ascii="標楷體" w:eastAsia="標楷體" w:hAnsi="標楷體" w:hint="eastAsia"/>
        </w:rPr>
        <w:t>份</w:t>
      </w:r>
      <w:r>
        <w:rPr>
          <w:rFonts w:ascii="標楷體" w:eastAsia="標楷體" w:hAnsi="標楷體" w:hint="eastAsia"/>
        </w:rPr>
        <w:t>(</w:t>
      </w:r>
      <w:r w:rsidRPr="00CD13E2">
        <w:rPr>
          <w:rFonts w:ascii="標楷體" w:eastAsia="標楷體" w:hAnsi="標楷體" w:hint="eastAsia"/>
        </w:rPr>
        <w:t>須分別申請）</w:t>
      </w:r>
      <w:r>
        <w:rPr>
          <w:rFonts w:ascii="標楷體" w:eastAsia="標楷體" w:hAnsi="標楷體" w:hint="eastAsia"/>
        </w:rPr>
        <w:t>；</w:t>
      </w:r>
    </w:p>
    <w:p w:rsidR="00FC1632" w:rsidRPr="00CD13E2" w:rsidRDefault="00FC1632" w:rsidP="00FC1632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Pr="00CD13E2">
        <w:rPr>
          <w:rFonts w:ascii="標楷體" w:eastAsia="標楷體" w:hAnsi="標楷體" w:hint="eastAsia"/>
        </w:rPr>
        <w:t>監護人非父母者，應備齊</w:t>
      </w:r>
      <w:r w:rsidRPr="00FC1632">
        <w:rPr>
          <w:rFonts w:ascii="標楷體" w:eastAsia="標楷體" w:hAnsi="標楷體" w:hint="eastAsia"/>
          <w:u w:val="double"/>
        </w:rPr>
        <w:t>學生及其監護人</w:t>
      </w:r>
      <w:r w:rsidRPr="00CD13E2">
        <w:rPr>
          <w:rFonts w:ascii="標楷體" w:eastAsia="標楷體" w:hAnsi="標楷體" w:hint="eastAsia"/>
        </w:rPr>
        <w:t>之綜合所得資料清單</w:t>
      </w:r>
      <w:r>
        <w:rPr>
          <w:rFonts w:ascii="標楷體" w:eastAsia="標楷體" w:hAnsi="標楷體" w:hint="eastAsia"/>
        </w:rPr>
        <w:t>各1份。</w:t>
      </w:r>
    </w:p>
    <w:p w:rsidR="0049609E" w:rsidRDefault="0049609E" w:rsidP="0049609E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7D1D4E" w:rsidRPr="00CD13E2">
        <w:rPr>
          <w:rFonts w:ascii="標楷體" w:eastAsia="標楷體" w:hAnsi="標楷體"/>
        </w:rPr>
        <w:t>家庭突</w:t>
      </w:r>
      <w:r w:rsidR="007D1D4E" w:rsidRPr="00CD13E2">
        <w:rPr>
          <w:rFonts w:ascii="標楷體" w:eastAsia="標楷體" w:hAnsi="標楷體" w:cs="新細明體"/>
          <w:kern w:val="0"/>
        </w:rPr>
        <w:t>遭變故</w:t>
      </w:r>
      <w:r w:rsidR="007D1D4E" w:rsidRPr="00CD13E2">
        <w:rPr>
          <w:rFonts w:ascii="標楷體" w:eastAsia="標楷體" w:hAnsi="標楷體" w:cs="新細明體" w:hint="eastAsia"/>
          <w:kern w:val="0"/>
        </w:rPr>
        <w:t>致</w:t>
      </w:r>
      <w:r w:rsidR="007D1D4E" w:rsidRPr="00CD13E2">
        <w:rPr>
          <w:rFonts w:ascii="標楷體" w:eastAsia="標楷體" w:hAnsi="標楷體" w:cs="新細明體"/>
          <w:kern w:val="0"/>
        </w:rPr>
        <w:t>經濟陷入困境，無法</w:t>
      </w:r>
      <w:r w:rsidR="007D1D4E" w:rsidRPr="00CD13E2">
        <w:rPr>
          <w:rFonts w:ascii="標楷體" w:eastAsia="標楷體" w:hAnsi="標楷體"/>
        </w:rPr>
        <w:t>順利</w:t>
      </w:r>
      <w:r w:rsidR="007D1D4E" w:rsidRPr="00CD13E2">
        <w:rPr>
          <w:rFonts w:ascii="標楷體" w:eastAsia="標楷體" w:hAnsi="標楷體" w:cs="新細明體"/>
          <w:kern w:val="0"/>
        </w:rPr>
        <w:t>就學，經</w:t>
      </w:r>
      <w:r w:rsidR="007D1D4E" w:rsidRPr="00CD13E2">
        <w:rPr>
          <w:rFonts w:ascii="標楷體" w:eastAsia="標楷體" w:hAnsi="標楷體"/>
        </w:rPr>
        <w:t>班級</w:t>
      </w:r>
      <w:r w:rsidR="007D1D4E" w:rsidRPr="00CD13E2">
        <w:rPr>
          <w:rFonts w:ascii="標楷體" w:eastAsia="標楷體" w:hAnsi="標楷體" w:cs="新細明體"/>
          <w:kern w:val="0"/>
        </w:rPr>
        <w:t>導師認定需要</w:t>
      </w:r>
      <w:r w:rsidR="007D1D4E" w:rsidRPr="00CD13E2">
        <w:rPr>
          <w:rFonts w:ascii="標楷體" w:eastAsia="標楷體" w:hAnsi="標楷體" w:cs="新細明體" w:hint="eastAsia"/>
          <w:kern w:val="0"/>
        </w:rPr>
        <w:t>協助者（須檢具</w:t>
      </w:r>
      <w:r w:rsidR="007D1D4E">
        <w:rPr>
          <w:rFonts w:ascii="標楷體" w:eastAsia="標楷體" w:hAnsi="標楷體" w:cs="新細明體" w:hint="eastAsia"/>
          <w:kern w:val="0"/>
        </w:rPr>
        <w:t>以下</w:t>
      </w:r>
      <w:r w:rsidR="007D1D4E" w:rsidRPr="00CD13E2">
        <w:rPr>
          <w:rFonts w:ascii="標楷體" w:eastAsia="標楷體" w:hAnsi="標楷體" w:cs="新細明體" w:hint="eastAsia"/>
          <w:kern w:val="0"/>
        </w:rPr>
        <w:t>書面證明</w:t>
      </w:r>
      <w:r w:rsidR="007D1D4E">
        <w:rPr>
          <w:rFonts w:ascii="標楷體" w:eastAsia="標楷體" w:hAnsi="標楷體" w:cs="新細明體" w:hint="eastAsia"/>
          <w:kern w:val="0"/>
        </w:rPr>
        <w:t>之一</w:t>
      </w:r>
      <w:r w:rsidR="007D1D4E" w:rsidRPr="00CD13E2">
        <w:rPr>
          <w:rFonts w:ascii="標楷體" w:eastAsia="標楷體" w:hAnsi="標楷體" w:cs="新細明體" w:hint="eastAsia"/>
          <w:kern w:val="0"/>
        </w:rPr>
        <w:t>）：</w:t>
      </w:r>
    </w:p>
    <w:p w:rsidR="0049609E" w:rsidRDefault="0049609E" w:rsidP="0049609E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1D4E" w:rsidRPr="00383ED9">
        <w:rPr>
          <w:rFonts w:ascii="標楷體" w:eastAsia="標楷體" w:hAnsi="標楷體" w:cs="新細明體" w:hint="eastAsia"/>
          <w:kern w:val="0"/>
        </w:rPr>
        <w:t>1.</w:t>
      </w:r>
      <w:r w:rsidR="007D1D4E" w:rsidRPr="00CD13E2">
        <w:rPr>
          <w:rFonts w:ascii="標楷體" w:eastAsia="標楷體" w:hAnsi="標楷體" w:cs="新細明體" w:hint="eastAsia"/>
          <w:kern w:val="0"/>
          <w:u w:val="double"/>
        </w:rPr>
        <w:t>六個月內</w:t>
      </w:r>
      <w:r w:rsidR="007D1D4E" w:rsidRPr="00CD13E2">
        <w:rPr>
          <w:rFonts w:ascii="標楷體" w:eastAsia="標楷體" w:hAnsi="標楷體" w:cs="新細明體" w:hint="eastAsia"/>
          <w:kern w:val="0"/>
        </w:rPr>
        <w:t>家長或主要收入者失業、受裁員、無薪假或失能</w:t>
      </w:r>
      <w:r>
        <w:rPr>
          <w:rFonts w:ascii="標楷體" w:eastAsia="標楷體" w:hAnsi="標楷體" w:cs="新細明體" w:hint="eastAsia"/>
          <w:kern w:val="0"/>
        </w:rPr>
        <w:t>；</w:t>
      </w:r>
    </w:p>
    <w:p w:rsidR="0049609E" w:rsidRDefault="0049609E" w:rsidP="0049609E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1D4E" w:rsidRPr="00383ED9">
        <w:rPr>
          <w:rFonts w:ascii="標楷體" w:eastAsia="標楷體" w:hAnsi="標楷體" w:cs="新細明體" w:hint="eastAsia"/>
          <w:kern w:val="0"/>
        </w:rPr>
        <w:t>2.</w:t>
      </w:r>
      <w:r w:rsidR="007D1D4E" w:rsidRPr="00CD13E2">
        <w:rPr>
          <w:rFonts w:ascii="標楷體" w:eastAsia="標楷體" w:hAnsi="標楷體" w:cs="新細明體" w:hint="eastAsia"/>
          <w:kern w:val="0"/>
          <w:u w:val="double"/>
        </w:rPr>
        <w:t>六個月內</w:t>
      </w:r>
      <w:r w:rsidR="007D1D4E" w:rsidRPr="00CD13E2">
        <w:rPr>
          <w:rFonts w:ascii="標楷體" w:eastAsia="標楷體" w:hAnsi="標楷體" w:cs="新細明體" w:hint="eastAsia"/>
          <w:kern w:val="0"/>
        </w:rPr>
        <w:t>家庭遭逢重大災難</w:t>
      </w:r>
      <w:r>
        <w:rPr>
          <w:rFonts w:ascii="標楷體" w:eastAsia="標楷體" w:hAnsi="標楷體" w:cs="新細明體" w:hint="eastAsia"/>
          <w:kern w:val="0"/>
        </w:rPr>
        <w:t>；</w:t>
      </w:r>
      <w:r>
        <w:rPr>
          <w:rFonts w:ascii="標楷體" w:eastAsia="標楷體" w:hAnsi="標楷體" w:hint="eastAsia"/>
        </w:rPr>
        <w:t xml:space="preserve">    </w:t>
      </w:r>
    </w:p>
    <w:p w:rsidR="0049609E" w:rsidRDefault="0049609E" w:rsidP="0049609E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1D4E">
        <w:rPr>
          <w:rFonts w:ascii="標楷體" w:eastAsia="標楷體" w:hAnsi="標楷體" w:cs="新細明體" w:hint="eastAsia"/>
          <w:kern w:val="0"/>
        </w:rPr>
        <w:t>3.</w:t>
      </w:r>
      <w:r>
        <w:rPr>
          <w:rFonts w:ascii="標楷體" w:eastAsia="標楷體" w:hAnsi="標楷體" w:cs="新細明體" w:hint="eastAsia"/>
          <w:kern w:val="0"/>
        </w:rPr>
        <w:t>本人為「特殊境遇家庭」子女。(</w:t>
      </w:r>
      <w:r w:rsidR="007D1D4E" w:rsidRPr="00CD13E2">
        <w:rPr>
          <w:rFonts w:ascii="標楷體" w:eastAsia="標楷體" w:hAnsi="標楷體" w:cs="新細明體" w:hint="eastAsia"/>
          <w:kern w:val="0"/>
        </w:rPr>
        <w:t>須檢具社會局核定函</w:t>
      </w:r>
      <w:r>
        <w:rPr>
          <w:rFonts w:ascii="標楷體" w:eastAsia="標楷體" w:hAnsi="標楷體" w:cs="新細明體" w:hint="eastAsia"/>
          <w:kern w:val="0"/>
        </w:rPr>
        <w:t>)</w:t>
      </w:r>
    </w:p>
    <w:p w:rsidR="0049609E" w:rsidRDefault="0049609E" w:rsidP="0049609E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1D4E">
        <w:rPr>
          <w:rFonts w:ascii="標楷體" w:eastAsia="標楷體" w:hAnsi="標楷體" w:cs="新細明體" w:hint="eastAsia"/>
          <w:kern w:val="0"/>
        </w:rPr>
        <w:t>4.</w:t>
      </w:r>
      <w:r w:rsidR="007D1D4E" w:rsidRPr="00CD13E2">
        <w:rPr>
          <w:rFonts w:ascii="標楷體" w:eastAsia="標楷體" w:hAnsi="標楷體" w:cs="新細明體" w:hint="eastAsia"/>
          <w:kern w:val="0"/>
        </w:rPr>
        <w:t>本人領有「弱勢家庭兒童及少年</w:t>
      </w:r>
      <w:r w:rsidR="007D1D4E" w:rsidRPr="00CD13E2">
        <w:rPr>
          <w:rFonts w:ascii="標楷體" w:eastAsia="標楷體" w:hAnsi="標楷體" w:cs="新細明體" w:hint="eastAsia"/>
          <w:kern w:val="0"/>
          <w:u w:val="single"/>
        </w:rPr>
        <w:t>緊急生活扶助</w:t>
      </w:r>
      <w:r w:rsidR="007D1D4E" w:rsidRPr="00CD13E2">
        <w:rPr>
          <w:rFonts w:ascii="標楷體" w:eastAsia="標楷體" w:hAnsi="標楷體" w:cs="新細明體" w:hint="eastAsia"/>
          <w:kern w:val="0"/>
        </w:rPr>
        <w:t>」。</w:t>
      </w:r>
      <w:r>
        <w:rPr>
          <w:rFonts w:ascii="標楷體" w:eastAsia="標楷體" w:hAnsi="標楷體" w:cs="新細明體" w:hint="eastAsia"/>
          <w:kern w:val="0"/>
        </w:rPr>
        <w:t>(</w:t>
      </w:r>
      <w:r w:rsidR="007D1D4E" w:rsidRPr="00CD13E2">
        <w:rPr>
          <w:rFonts w:ascii="標楷體" w:eastAsia="標楷體" w:hAnsi="標楷體" w:cs="新細明體" w:hint="eastAsia"/>
          <w:kern w:val="0"/>
        </w:rPr>
        <w:t>須檢具社會局核定函</w:t>
      </w:r>
      <w:r>
        <w:rPr>
          <w:rFonts w:ascii="標楷體" w:eastAsia="標楷體" w:hAnsi="標楷體" w:cs="新細明體" w:hint="eastAsia"/>
          <w:kern w:val="0"/>
        </w:rPr>
        <w:t>)</w:t>
      </w:r>
    </w:p>
    <w:p w:rsidR="0049609E" w:rsidRDefault="0049609E" w:rsidP="0049609E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7D1D4E">
        <w:rPr>
          <w:rFonts w:ascii="標楷體" w:eastAsia="標楷體" w:hAnsi="標楷體" w:cs="新細明體" w:hint="eastAsia"/>
          <w:kern w:val="0"/>
        </w:rPr>
        <w:t>5.</w:t>
      </w:r>
      <w:r w:rsidR="007D1D4E" w:rsidRPr="00CD13E2">
        <w:rPr>
          <w:rFonts w:ascii="標楷體" w:eastAsia="標楷體" w:hAnsi="標楷體" w:cs="新細明體" w:hint="eastAsia"/>
          <w:kern w:val="0"/>
        </w:rPr>
        <w:t>本人、父母（監護人）或同戶人口領有「身心障礙者</w:t>
      </w:r>
      <w:r w:rsidR="007D1D4E" w:rsidRPr="00CD13E2">
        <w:rPr>
          <w:rFonts w:ascii="標楷體" w:eastAsia="標楷體" w:hAnsi="標楷體" w:cs="新細明體" w:hint="eastAsia"/>
          <w:kern w:val="0"/>
          <w:u w:val="single"/>
        </w:rPr>
        <w:t>生活補助</w:t>
      </w:r>
      <w:r w:rsidR="007D1D4E" w:rsidRPr="00CD13E2">
        <w:rPr>
          <w:rFonts w:ascii="標楷體" w:eastAsia="標楷體" w:hAnsi="標楷體" w:cs="新細明體" w:hint="eastAsia"/>
          <w:kern w:val="0"/>
        </w:rPr>
        <w:t>」。</w:t>
      </w:r>
      <w:r>
        <w:rPr>
          <w:rFonts w:ascii="標楷體" w:eastAsia="標楷體" w:hAnsi="標楷體" w:cs="新細明體" w:hint="eastAsia"/>
          <w:kern w:val="0"/>
        </w:rPr>
        <w:t>(</w:t>
      </w:r>
      <w:r w:rsidR="007D1D4E" w:rsidRPr="00CD13E2">
        <w:rPr>
          <w:rFonts w:ascii="標楷體" w:eastAsia="標楷體" w:hAnsi="標楷體" w:cs="新細明體" w:hint="eastAsia"/>
          <w:kern w:val="0"/>
        </w:rPr>
        <w:t>須檢具社會局扶助金</w:t>
      </w:r>
      <w:r>
        <w:rPr>
          <w:rFonts w:ascii="標楷體" w:eastAsia="標楷體" w:hAnsi="標楷體" w:cs="新細明體" w:hint="eastAsia"/>
          <w:kern w:val="0"/>
        </w:rPr>
        <w:t xml:space="preserve">  </w:t>
      </w:r>
    </w:p>
    <w:p w:rsidR="0049609E" w:rsidRDefault="0049609E" w:rsidP="0049609E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7D1D4E" w:rsidRPr="00CD13E2">
        <w:rPr>
          <w:rFonts w:ascii="標楷體" w:eastAsia="標楷體" w:hAnsi="標楷體" w:cs="新細明體" w:hint="eastAsia"/>
          <w:kern w:val="0"/>
        </w:rPr>
        <w:t>核撥函</w:t>
      </w:r>
      <w:r>
        <w:rPr>
          <w:rFonts w:ascii="標楷體" w:eastAsia="標楷體" w:hAnsi="標楷體" w:cs="新細明體" w:hint="eastAsia"/>
          <w:kern w:val="0"/>
        </w:rPr>
        <w:t>)</w:t>
      </w:r>
    </w:p>
    <w:p w:rsidR="0049609E" w:rsidRDefault="0049609E" w:rsidP="0049609E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7D1D4E">
        <w:rPr>
          <w:rFonts w:ascii="標楷體" w:eastAsia="標楷體" w:hAnsi="標楷體" w:cs="新細明體" w:hint="eastAsia"/>
          <w:kern w:val="0"/>
        </w:rPr>
        <w:t>6.</w:t>
      </w:r>
      <w:r w:rsidR="007D1D4E" w:rsidRPr="00CD13E2">
        <w:rPr>
          <w:rFonts w:ascii="標楷體" w:eastAsia="標楷體" w:hAnsi="標楷體" w:cs="新細明體" w:hint="eastAsia"/>
          <w:kern w:val="0"/>
        </w:rPr>
        <w:t>父母（監護人）或同戶人口領有「中低收入老人</w:t>
      </w:r>
      <w:r w:rsidR="007D1D4E" w:rsidRPr="00CD13E2">
        <w:rPr>
          <w:rFonts w:ascii="標楷體" w:eastAsia="標楷體" w:hAnsi="標楷體" w:cs="新細明體" w:hint="eastAsia"/>
          <w:kern w:val="0"/>
          <w:u w:val="single"/>
        </w:rPr>
        <w:t>生活津貼</w:t>
      </w:r>
      <w:r>
        <w:rPr>
          <w:rFonts w:ascii="標楷體" w:eastAsia="標楷體" w:hAnsi="標楷體" w:cs="新細明體" w:hint="eastAsia"/>
          <w:kern w:val="0"/>
        </w:rPr>
        <w:t>」。(</w:t>
      </w:r>
      <w:r w:rsidR="007D1D4E" w:rsidRPr="00CD13E2">
        <w:rPr>
          <w:rFonts w:ascii="標楷體" w:eastAsia="標楷體" w:hAnsi="標楷體" w:cs="新細明體" w:hint="eastAsia"/>
          <w:kern w:val="0"/>
        </w:rPr>
        <w:t>須檢具社會局扶助金核撥</w:t>
      </w:r>
      <w:r>
        <w:rPr>
          <w:rFonts w:ascii="標楷體" w:eastAsia="標楷體" w:hAnsi="標楷體" w:cs="新細明體" w:hint="eastAsia"/>
          <w:kern w:val="0"/>
        </w:rPr>
        <w:t xml:space="preserve"> </w:t>
      </w:r>
    </w:p>
    <w:p w:rsidR="00916A53" w:rsidRPr="00CD13E2" w:rsidRDefault="0049609E" w:rsidP="0049609E">
      <w:pPr>
        <w:widowControl/>
        <w:snapToGrid w:val="0"/>
        <w:spacing w:line="264" w:lineRule="auto"/>
        <w:ind w:leftChars="177" w:left="850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7D1D4E" w:rsidRPr="00CD13E2">
        <w:rPr>
          <w:rFonts w:ascii="標楷體" w:eastAsia="標楷體" w:hAnsi="標楷體" w:cs="新細明體" w:hint="eastAsia"/>
          <w:kern w:val="0"/>
        </w:rPr>
        <w:t>函，非國民年金</w:t>
      </w:r>
      <w:r>
        <w:rPr>
          <w:rFonts w:ascii="標楷體" w:eastAsia="標楷體" w:hAnsi="標楷體" w:cs="新細明體" w:hint="eastAsia"/>
          <w:kern w:val="0"/>
        </w:rPr>
        <w:t>)</w:t>
      </w:r>
    </w:p>
    <w:p w:rsidR="00164248" w:rsidRDefault="007D1D4E" w:rsidP="000503CB">
      <w:pPr>
        <w:widowControl/>
        <w:snapToGrid w:val="0"/>
        <w:spacing w:line="264" w:lineRule="auto"/>
        <w:ind w:leftChars="178" w:left="991" w:hangingChars="235" w:hanging="564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="008277B4">
        <w:rPr>
          <w:rFonts w:ascii="標楷體" w:eastAsia="標楷體" w:hAnsi="標楷體" w:cs="新細明體" w:hint="eastAsia"/>
          <w:kern w:val="0"/>
        </w:rPr>
        <w:t>(五)</w:t>
      </w:r>
      <w:r w:rsidR="00164248" w:rsidRPr="00CD13E2">
        <w:rPr>
          <w:rFonts w:ascii="標楷體" w:eastAsia="標楷體" w:hAnsi="標楷體" w:cs="新細明體" w:hint="eastAsia"/>
          <w:kern w:val="0"/>
        </w:rPr>
        <w:t>家庭情況特殊無法出具相關證明文件，</w:t>
      </w:r>
      <w:r w:rsidR="00CD13E2" w:rsidRPr="00CD13E2">
        <w:rPr>
          <w:rFonts w:ascii="標楷體" w:eastAsia="標楷體" w:hAnsi="標楷體" w:cs="新細明體" w:hint="eastAsia"/>
          <w:kern w:val="0"/>
        </w:rPr>
        <w:t>請檢附</w:t>
      </w:r>
      <w:r w:rsidR="00CD13E2" w:rsidRPr="00CD13E2">
        <w:rPr>
          <w:rFonts w:ascii="標楷體" w:eastAsia="標楷體" w:hAnsi="標楷體" w:cs="新細明體" w:hint="eastAsia"/>
          <w:kern w:val="0"/>
          <w:bdr w:val="single" w:sz="4" w:space="0" w:color="auto"/>
        </w:rPr>
        <w:t>家長書面說明</w:t>
      </w:r>
      <w:r w:rsidR="00CD13E2">
        <w:rPr>
          <w:rFonts w:ascii="標楷體" w:eastAsia="標楷體" w:hAnsi="標楷體" w:cs="新細明體" w:hint="eastAsia"/>
          <w:kern w:val="0"/>
          <w:bdr w:val="single" w:sz="4" w:space="0" w:color="auto"/>
        </w:rPr>
        <w:t>或導師家訪紀錄</w:t>
      </w:r>
      <w:r w:rsidR="00CD13E2" w:rsidRPr="00CD13E2">
        <w:rPr>
          <w:rFonts w:ascii="標楷體" w:eastAsia="標楷體" w:hAnsi="標楷體" w:cs="新細明體" w:hint="eastAsia"/>
          <w:kern w:val="0"/>
        </w:rPr>
        <w:t>，經班級導</w:t>
      </w:r>
      <w:r w:rsidR="00C13ECE">
        <w:rPr>
          <w:rFonts w:ascii="標楷體" w:eastAsia="標楷體" w:hAnsi="標楷體" w:cs="新細明體" w:hint="eastAsia"/>
          <w:kern w:val="0"/>
        </w:rPr>
        <w:t xml:space="preserve"> </w:t>
      </w:r>
      <w:r w:rsidR="00CD13E2" w:rsidRPr="00CD13E2">
        <w:rPr>
          <w:rFonts w:ascii="標楷體" w:eastAsia="標楷體" w:hAnsi="標楷體" w:cs="新細明體" w:hint="eastAsia"/>
          <w:kern w:val="0"/>
        </w:rPr>
        <w:t>師</w:t>
      </w:r>
      <w:r w:rsidR="00164248" w:rsidRPr="002674DF">
        <w:rPr>
          <w:rFonts w:ascii="標楷體" w:eastAsia="標楷體" w:hAnsi="標楷體" w:cs="新細明體" w:hint="eastAsia"/>
          <w:kern w:val="0"/>
        </w:rPr>
        <w:t>及學校</w:t>
      </w:r>
      <w:r w:rsidR="00164248" w:rsidRPr="00CD13E2">
        <w:rPr>
          <w:rFonts w:ascii="標楷體" w:eastAsia="標楷體" w:hAnsi="標楷體" w:cs="新細明體" w:hint="eastAsia"/>
          <w:kern w:val="0"/>
        </w:rPr>
        <w:t>評估認定經濟困難需協助者。</w:t>
      </w:r>
    </w:p>
    <w:p w:rsidR="00C13ECE" w:rsidRDefault="00C13ECE" w:rsidP="0049609E">
      <w:pPr>
        <w:snapToGrid w:val="0"/>
        <w:spacing w:line="264" w:lineRule="auto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</w:t>
      </w:r>
      <w:r w:rsidR="0049609E">
        <w:rPr>
          <w:rFonts w:ascii="標楷體" w:eastAsia="標楷體" w:hAnsi="標楷體" w:hint="eastAsia"/>
        </w:rPr>
        <w:t>(六)具其他弱勢身分(如原住民、軍公教遺族、身心障礙者)-</w:t>
      </w:r>
      <w:r w:rsidR="0049609E">
        <w:rPr>
          <w:rFonts w:ascii="標楷體" w:eastAsia="標楷體" w:hAnsi="標楷體" w:cs="新細明體" w:hint="eastAsia"/>
          <w:kern w:val="0"/>
        </w:rPr>
        <w:t>出具有效</w:t>
      </w:r>
      <w:r>
        <w:rPr>
          <w:rFonts w:ascii="標楷體" w:eastAsia="標楷體" w:hAnsi="標楷體" w:cs="新細明體" w:hint="eastAsia"/>
          <w:kern w:val="0"/>
        </w:rPr>
        <w:t>期限內之手冊或</w:t>
      </w:r>
      <w:r w:rsidR="0049609E">
        <w:rPr>
          <w:rFonts w:ascii="標楷體" w:eastAsia="標楷體" w:hAnsi="標楷體" w:cs="新細明體" w:hint="eastAsia"/>
          <w:kern w:val="0"/>
        </w:rPr>
        <w:t>證明</w:t>
      </w:r>
      <w:r>
        <w:rPr>
          <w:rFonts w:ascii="標楷體" w:eastAsia="標楷體" w:hAnsi="標楷體" w:cs="新細明體" w:hint="eastAsia"/>
          <w:kern w:val="0"/>
        </w:rPr>
        <w:t xml:space="preserve">文  </w:t>
      </w:r>
    </w:p>
    <w:p w:rsidR="0049609E" w:rsidRDefault="00C13ECE" w:rsidP="0049609E">
      <w:pPr>
        <w:snapToGrid w:val="0"/>
        <w:spacing w:line="264" w:lineRule="auto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件影本</w:t>
      </w:r>
    </w:p>
    <w:p w:rsidR="0049609E" w:rsidRPr="00C13ECE" w:rsidRDefault="0049609E" w:rsidP="007C4663">
      <w:pPr>
        <w:widowControl/>
        <w:snapToGrid w:val="0"/>
        <w:spacing w:line="120" w:lineRule="auto"/>
        <w:ind w:leftChars="178" w:left="991" w:hangingChars="235" w:hanging="564"/>
        <w:jc w:val="both"/>
        <w:rPr>
          <w:rFonts w:ascii="標楷體" w:eastAsia="標楷體" w:hAnsi="標楷體"/>
        </w:rPr>
      </w:pPr>
    </w:p>
    <w:p w:rsidR="00916A53" w:rsidRPr="002674DF" w:rsidRDefault="00BA32A0" w:rsidP="000503CB">
      <w:pPr>
        <w:snapToGrid w:val="0"/>
        <w:spacing w:line="264" w:lineRule="auto"/>
        <w:ind w:left="425" w:hangingChars="177" w:hanging="425"/>
        <w:jc w:val="both"/>
        <w:rPr>
          <w:rStyle w:val="a7"/>
          <w:rFonts w:ascii="標楷體" w:eastAsia="標楷體" w:hAnsi="標楷體" w:cs="Arial"/>
          <w:b w:val="0"/>
        </w:rPr>
      </w:pPr>
      <w:r w:rsidRPr="002674DF">
        <w:rPr>
          <w:rFonts w:ascii="標楷體" w:eastAsia="標楷體" w:hAnsi="標楷體" w:hint="eastAsia"/>
          <w:b/>
          <w:bCs/>
        </w:rPr>
        <w:t>二、</w:t>
      </w:r>
      <w:r w:rsidR="00211FD9" w:rsidRPr="002674DF">
        <w:rPr>
          <w:rStyle w:val="a7"/>
          <w:rFonts w:ascii="標楷體" w:eastAsia="標楷體" w:hAnsi="標楷體" w:cs="Arial" w:hint="eastAsia"/>
          <w:b w:val="0"/>
        </w:rPr>
        <w:t>學生已向政府相關單位申請各類學雜費、餐費、主副食費、伙食費補助或減免者，不得重複申請本計畫之補助。如有違反規定者，除追回原請領金額外，將依相關法令議處。</w:t>
      </w:r>
    </w:p>
    <w:p w:rsidR="00955A76" w:rsidRDefault="00BA32A0" w:rsidP="007C4663">
      <w:pPr>
        <w:snapToGrid w:val="0"/>
        <w:spacing w:beforeLines="50" w:before="180" w:line="264" w:lineRule="auto"/>
        <w:ind w:left="283" w:hangingChars="118" w:hanging="283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三、以上各類協助對象，</w:t>
      </w:r>
      <w:r w:rsidR="007D1D4E">
        <w:rPr>
          <w:rFonts w:ascii="標楷體" w:eastAsia="標楷體" w:hAnsi="標楷體" w:hint="eastAsia"/>
          <w:bCs/>
        </w:rPr>
        <w:t>無論為新申請或續申請，皆</w:t>
      </w:r>
      <w:r w:rsidR="007D1D4E" w:rsidRPr="00AB47F0">
        <w:rPr>
          <w:rFonts w:ascii="標楷體" w:eastAsia="標楷體" w:hAnsi="標楷體" w:hint="eastAsia"/>
          <w:b/>
          <w:bCs/>
        </w:rPr>
        <w:t>需於新學期重新審查申請資格</w:t>
      </w:r>
      <w:r w:rsidR="007D1D4E">
        <w:rPr>
          <w:rFonts w:ascii="標楷體" w:eastAsia="標楷體" w:hAnsi="標楷體" w:hint="eastAsia"/>
          <w:bCs/>
        </w:rPr>
        <w:t>，請家長</w:t>
      </w:r>
      <w:r>
        <w:rPr>
          <w:rFonts w:ascii="標楷體" w:eastAsia="標楷體" w:hAnsi="標楷體" w:hint="eastAsia"/>
          <w:bCs/>
        </w:rPr>
        <w:t>填寫申</w:t>
      </w:r>
      <w:r w:rsidR="00955A76">
        <w:rPr>
          <w:rFonts w:ascii="標楷體" w:eastAsia="標楷體" w:hAnsi="標楷體" w:hint="eastAsia"/>
          <w:bCs/>
        </w:rPr>
        <w:t xml:space="preserve">   </w:t>
      </w:r>
    </w:p>
    <w:p w:rsidR="00BA32A0" w:rsidRDefault="00955A76" w:rsidP="000503CB">
      <w:pPr>
        <w:snapToGrid w:val="0"/>
        <w:spacing w:line="264" w:lineRule="auto"/>
        <w:ind w:left="283" w:hangingChars="118" w:hanging="283"/>
        <w:jc w:val="both"/>
        <w:rPr>
          <w:rStyle w:val="a7"/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BA32A0">
        <w:rPr>
          <w:rFonts w:ascii="標楷體" w:eastAsia="標楷體" w:hAnsi="標楷體" w:hint="eastAsia"/>
          <w:bCs/>
        </w:rPr>
        <w:t>請表並附相關證明向輔導室提出申請。</w:t>
      </w:r>
    </w:p>
    <w:p w:rsidR="00BA32A0" w:rsidRPr="002674DF" w:rsidRDefault="00BA32A0" w:rsidP="007C4663">
      <w:pPr>
        <w:snapToGrid w:val="0"/>
        <w:spacing w:beforeLines="50" w:before="180" w:line="264" w:lineRule="auto"/>
        <w:ind w:left="425" w:hangingChars="177" w:hanging="425"/>
        <w:jc w:val="both"/>
        <w:rPr>
          <w:rFonts w:ascii="標楷體" w:eastAsia="標楷體" w:hAnsi="標楷體"/>
        </w:rPr>
      </w:pPr>
      <w:r w:rsidRPr="002674DF">
        <w:rPr>
          <w:rStyle w:val="a7"/>
          <w:rFonts w:ascii="標楷體" w:eastAsia="標楷體" w:hAnsi="標楷體" w:cs="Arial" w:hint="eastAsia"/>
          <w:b w:val="0"/>
        </w:rPr>
        <w:t>四、</w:t>
      </w:r>
      <w:r w:rsidR="00CD13E2" w:rsidRPr="002674DF">
        <w:rPr>
          <w:rStyle w:val="a7"/>
          <w:rFonts w:ascii="標楷體" w:eastAsia="標楷體" w:hAnsi="標楷體" w:cs="Arial" w:hint="eastAsia"/>
          <w:b w:val="0"/>
        </w:rPr>
        <w:t>校內將</w:t>
      </w:r>
      <w:r w:rsidR="00DF36B7" w:rsidRPr="002674DF">
        <w:rPr>
          <w:rStyle w:val="a7"/>
          <w:rFonts w:ascii="標楷體" w:eastAsia="標楷體" w:hAnsi="標楷體" w:cs="Arial" w:hint="eastAsia"/>
          <w:b w:val="0"/>
        </w:rPr>
        <w:t>於9月下旬</w:t>
      </w:r>
      <w:r w:rsidR="00CD13E2" w:rsidRPr="002674DF">
        <w:rPr>
          <w:rStyle w:val="a7"/>
          <w:rFonts w:ascii="標楷體" w:eastAsia="標楷體" w:hAnsi="標楷體" w:cs="Arial" w:hint="eastAsia"/>
          <w:b w:val="0"/>
        </w:rPr>
        <w:t>召開安心就學</w:t>
      </w:r>
      <w:r w:rsidR="00DF36B7" w:rsidRPr="002674DF">
        <w:rPr>
          <w:rStyle w:val="a7"/>
          <w:rFonts w:ascii="標楷體" w:eastAsia="標楷體" w:hAnsi="標楷體" w:cs="Arial" w:hint="eastAsia"/>
          <w:b w:val="0"/>
        </w:rPr>
        <w:t>審查</w:t>
      </w:r>
      <w:r w:rsidR="00CD13E2" w:rsidRPr="002674DF">
        <w:rPr>
          <w:rStyle w:val="a7"/>
          <w:rFonts w:ascii="標楷體" w:eastAsia="標楷體" w:hAnsi="標楷體" w:cs="Arial" w:hint="eastAsia"/>
          <w:b w:val="0"/>
        </w:rPr>
        <w:t>會議</w:t>
      </w:r>
      <w:r w:rsidR="00DF36B7" w:rsidRPr="002674DF">
        <w:rPr>
          <w:rStyle w:val="a7"/>
          <w:rFonts w:ascii="標楷體" w:eastAsia="標楷體" w:hAnsi="標楷體" w:cs="Arial" w:hint="eastAsia"/>
          <w:b w:val="0"/>
        </w:rPr>
        <w:t>確認補助情形，若有任何疑問請洽</w:t>
      </w:r>
      <w:r w:rsidR="003D7322" w:rsidRPr="002674DF">
        <w:rPr>
          <w:rFonts w:ascii="標楷體" w:eastAsia="標楷體" w:hAnsi="標楷體" w:hint="eastAsia"/>
        </w:rPr>
        <w:t>承辦</w:t>
      </w:r>
      <w:r w:rsidR="00392044" w:rsidRPr="002674DF">
        <w:rPr>
          <w:rFonts w:ascii="標楷體" w:eastAsia="標楷體" w:hAnsi="標楷體" w:hint="eastAsia"/>
        </w:rPr>
        <w:t>人:</w:t>
      </w:r>
      <w:r w:rsidR="00686561" w:rsidRPr="002674DF">
        <w:rPr>
          <w:rFonts w:ascii="標楷體" w:eastAsia="標楷體" w:hAnsi="標楷體" w:hint="eastAsia"/>
        </w:rPr>
        <w:t>輔導</w:t>
      </w:r>
      <w:r w:rsidR="00DF36B7" w:rsidRPr="002674DF">
        <w:rPr>
          <w:rFonts w:ascii="標楷體" w:eastAsia="標楷體" w:hAnsi="標楷體" w:hint="eastAsia"/>
        </w:rPr>
        <w:t>室</w:t>
      </w:r>
      <w:r w:rsidR="00C13ECE">
        <w:rPr>
          <w:rFonts w:ascii="標楷體" w:eastAsia="標楷體" w:hAnsi="標楷體" w:hint="eastAsia"/>
        </w:rPr>
        <w:t>輔</w:t>
      </w:r>
      <w:bookmarkStart w:id="0" w:name="_GoBack"/>
      <w:bookmarkEnd w:id="0"/>
      <w:r w:rsidR="00C13ECE">
        <w:rPr>
          <w:rFonts w:ascii="標楷體" w:eastAsia="標楷體" w:hAnsi="標楷體" w:hint="eastAsia"/>
        </w:rPr>
        <w:t>導組藍</w:t>
      </w:r>
      <w:r w:rsidR="00686561" w:rsidRPr="002674DF">
        <w:rPr>
          <w:rFonts w:ascii="標楷體" w:eastAsia="標楷體" w:hAnsi="標楷體" w:hint="eastAsia"/>
        </w:rPr>
        <w:t>組長</w:t>
      </w:r>
      <w:r w:rsidR="00392044" w:rsidRPr="002674DF">
        <w:rPr>
          <w:rFonts w:ascii="標楷體" w:eastAsia="標楷體" w:hAnsi="標楷體" w:hint="eastAsia"/>
        </w:rPr>
        <w:t xml:space="preserve"> 33931799轉611。</w:t>
      </w:r>
      <w:r w:rsidR="003D38ED" w:rsidRPr="002674DF">
        <w:rPr>
          <w:rFonts w:ascii="標楷體" w:eastAsia="標楷體" w:hAnsi="標楷體" w:hint="eastAsia"/>
        </w:rPr>
        <w:t xml:space="preserve">  </w:t>
      </w:r>
      <w:r w:rsidR="00ED5907" w:rsidRPr="002674DF">
        <w:rPr>
          <w:rFonts w:ascii="標楷體" w:eastAsia="標楷體" w:hAnsi="標楷體" w:hint="eastAsia"/>
        </w:rPr>
        <w:t xml:space="preserve"> </w:t>
      </w:r>
      <w:r w:rsidR="00DC3372" w:rsidRPr="002674DF">
        <w:rPr>
          <w:rFonts w:ascii="標楷體" w:eastAsia="標楷體" w:hAnsi="標楷體" w:hint="eastAsia"/>
        </w:rPr>
        <w:t xml:space="preserve">                         </w:t>
      </w:r>
      <w:r w:rsidR="009B4EC5" w:rsidRPr="002674DF">
        <w:rPr>
          <w:rFonts w:ascii="標楷體" w:eastAsia="標楷體" w:hAnsi="標楷體" w:hint="eastAsia"/>
        </w:rPr>
        <w:t xml:space="preserve"> </w:t>
      </w:r>
      <w:r w:rsidR="00DC3372" w:rsidRPr="002674DF">
        <w:rPr>
          <w:rFonts w:ascii="標楷體" w:eastAsia="標楷體" w:hAnsi="標楷體" w:hint="eastAsia"/>
        </w:rPr>
        <w:t xml:space="preserve">     </w:t>
      </w:r>
      <w:r w:rsidR="00C13ECE">
        <w:rPr>
          <w:rFonts w:ascii="標楷體" w:eastAsia="標楷體" w:hAnsi="標楷體" w:hint="eastAsia"/>
        </w:rPr>
        <w:t xml:space="preserve">  </w:t>
      </w:r>
      <w:r w:rsidR="007B10DC" w:rsidRPr="002674DF">
        <w:rPr>
          <w:rFonts w:ascii="標楷體" w:eastAsia="標楷體" w:hAnsi="標楷體" w:hint="eastAsia"/>
        </w:rPr>
        <w:t xml:space="preserve">    </w:t>
      </w:r>
    </w:p>
    <w:p w:rsidR="005C3397" w:rsidRPr="007C4663" w:rsidRDefault="00C13ECE" w:rsidP="007C4663">
      <w:pPr>
        <w:snapToGrid w:val="0"/>
        <w:spacing w:line="264" w:lineRule="auto"/>
        <w:ind w:left="283" w:hangingChars="118" w:hanging="283"/>
        <w:jc w:val="right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</w:t>
      </w:r>
      <w:r w:rsidR="00DC3372" w:rsidRPr="00CD13E2">
        <w:rPr>
          <w:rFonts w:ascii="標楷體" w:eastAsia="標楷體" w:hAnsi="標楷體" w:hint="eastAsia"/>
        </w:rPr>
        <w:t xml:space="preserve">輔導室 </w:t>
      </w:r>
      <w:r w:rsidR="007E7378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8</w:t>
      </w:r>
      <w:r w:rsidR="00DC3372" w:rsidRPr="00CD13E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0</w:t>
      </w:r>
      <w:r w:rsidR="009B4EC5" w:rsidRPr="00CD13E2">
        <w:rPr>
          <w:rFonts w:ascii="標楷體" w:eastAsia="標楷體" w:hAnsi="標楷體" w:hint="eastAsia"/>
        </w:rPr>
        <w:t>8</w:t>
      </w:r>
      <w:r w:rsidR="00916A53" w:rsidRPr="00CD13E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26.</w:t>
      </w:r>
    </w:p>
    <w:p w:rsidR="00955A76" w:rsidRDefault="00846FC5" w:rsidP="007C4663">
      <w:pPr>
        <w:snapToGrid w:val="0"/>
        <w:spacing w:beforeLines="50" w:before="180" w:line="252" w:lineRule="auto"/>
        <w:ind w:left="140" w:hangingChars="35" w:hanging="14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*</w:t>
      </w:r>
      <w:r w:rsidR="00C13ECE">
        <w:rPr>
          <w:rFonts w:ascii="標楷體" w:eastAsia="標楷體" w:hAnsi="標楷體" w:hint="eastAsia"/>
          <w:sz w:val="40"/>
          <w:szCs w:val="40"/>
        </w:rPr>
        <w:t>有需求</w:t>
      </w:r>
      <w:r w:rsidR="00955A76">
        <w:rPr>
          <w:rFonts w:ascii="標楷體" w:eastAsia="標楷體" w:hAnsi="標楷體" w:hint="eastAsia"/>
          <w:sz w:val="40"/>
          <w:szCs w:val="40"/>
        </w:rPr>
        <w:t>並符合申請資格</w:t>
      </w:r>
      <w:r w:rsidR="00C13ECE">
        <w:rPr>
          <w:rFonts w:ascii="標楷體" w:eastAsia="標楷體" w:hAnsi="標楷體" w:hint="eastAsia"/>
          <w:sz w:val="40"/>
          <w:szCs w:val="40"/>
        </w:rPr>
        <w:t>的家長或同學，</w:t>
      </w:r>
      <w:r w:rsidR="00955A76">
        <w:rPr>
          <w:rFonts w:ascii="標楷體" w:eastAsia="標楷體" w:hAnsi="標楷體" w:hint="eastAsia"/>
          <w:sz w:val="40"/>
          <w:szCs w:val="40"/>
        </w:rPr>
        <w:t>可</w:t>
      </w:r>
      <w:r w:rsidR="00C13ECE">
        <w:rPr>
          <w:rFonts w:ascii="標楷體" w:eastAsia="標楷體" w:hAnsi="標楷體" w:hint="eastAsia"/>
          <w:sz w:val="40"/>
          <w:szCs w:val="40"/>
        </w:rPr>
        <w:t>至</w:t>
      </w:r>
      <w:r w:rsidR="005C3397" w:rsidRPr="005C3397">
        <w:rPr>
          <w:rFonts w:ascii="標楷體" w:eastAsia="標楷體" w:hAnsi="標楷體" w:hint="eastAsia"/>
          <w:sz w:val="40"/>
          <w:szCs w:val="40"/>
        </w:rPr>
        <w:t>輔導室索取</w:t>
      </w:r>
      <w:r w:rsidR="00955A76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955A76" w:rsidRDefault="00955A76" w:rsidP="00846FC5">
      <w:pPr>
        <w:snapToGrid w:val="0"/>
        <w:spacing w:line="252" w:lineRule="auto"/>
        <w:ind w:left="140" w:hangingChars="35" w:hanging="14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7E7378">
        <w:rPr>
          <w:rFonts w:ascii="標楷體" w:eastAsia="標楷體" w:hAnsi="標楷體" w:hint="eastAsia"/>
          <w:sz w:val="40"/>
          <w:szCs w:val="40"/>
        </w:rPr>
        <w:t>10</w:t>
      </w:r>
      <w:r w:rsidR="00C13ECE">
        <w:rPr>
          <w:rFonts w:ascii="標楷體" w:eastAsia="標楷體" w:hAnsi="標楷體" w:hint="eastAsia"/>
          <w:sz w:val="40"/>
          <w:szCs w:val="40"/>
        </w:rPr>
        <w:t>8</w:t>
      </w:r>
      <w:r w:rsidR="00846FC5">
        <w:rPr>
          <w:rFonts w:ascii="標楷體" w:eastAsia="標楷體" w:hAnsi="標楷體" w:hint="eastAsia"/>
          <w:sz w:val="40"/>
          <w:szCs w:val="40"/>
        </w:rPr>
        <w:t>-1</w:t>
      </w:r>
      <w:r w:rsidR="005C3397">
        <w:rPr>
          <w:rFonts w:ascii="標楷體" w:eastAsia="標楷體" w:hAnsi="標楷體" w:hint="eastAsia"/>
          <w:sz w:val="40"/>
          <w:szCs w:val="40"/>
        </w:rPr>
        <w:t>安心就學申請表(</w:t>
      </w:r>
      <w:r w:rsidR="005C3397" w:rsidRPr="005C3397">
        <w:rPr>
          <w:rFonts w:ascii="標楷體" w:eastAsia="標楷體" w:hAnsi="標楷體" w:hint="eastAsia"/>
          <w:sz w:val="40"/>
          <w:szCs w:val="40"/>
        </w:rPr>
        <w:t>或上</w:t>
      </w:r>
      <w:r w:rsidR="00B327DC">
        <w:rPr>
          <w:rFonts w:ascii="標楷體" w:eastAsia="標楷體" w:hAnsi="標楷體" w:hint="eastAsia"/>
          <w:sz w:val="40"/>
          <w:szCs w:val="40"/>
        </w:rPr>
        <w:t>金華</w:t>
      </w:r>
      <w:r w:rsidR="005C3397">
        <w:rPr>
          <w:rFonts w:ascii="標楷體" w:eastAsia="標楷體" w:hAnsi="標楷體" w:hint="eastAsia"/>
          <w:sz w:val="40"/>
          <w:szCs w:val="40"/>
        </w:rPr>
        <w:t>首頁</w:t>
      </w:r>
      <w:r w:rsidR="00B327DC">
        <w:rPr>
          <w:rFonts w:ascii="標楷體" w:eastAsia="標楷體" w:hAnsi="標楷體" w:hint="eastAsia"/>
          <w:sz w:val="40"/>
          <w:szCs w:val="40"/>
        </w:rPr>
        <w:t>最新消息</w:t>
      </w:r>
      <w:r w:rsidR="005C3397" w:rsidRPr="005C3397">
        <w:rPr>
          <w:rFonts w:ascii="標楷體" w:eastAsia="標楷體" w:hAnsi="標楷體" w:hint="eastAsia"/>
          <w:sz w:val="40"/>
          <w:szCs w:val="40"/>
        </w:rPr>
        <w:t>下載</w:t>
      </w:r>
      <w:r w:rsidR="005C3397">
        <w:rPr>
          <w:rFonts w:ascii="標楷體" w:eastAsia="標楷體" w:hAnsi="標楷體" w:hint="eastAsia"/>
          <w:sz w:val="40"/>
          <w:szCs w:val="40"/>
        </w:rPr>
        <w:t>)</w:t>
      </w:r>
      <w:r w:rsidR="005C3397" w:rsidRPr="005C3397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6518B8" w:rsidRDefault="00955A76" w:rsidP="00846FC5">
      <w:pPr>
        <w:snapToGrid w:val="0"/>
        <w:spacing w:line="252" w:lineRule="auto"/>
        <w:ind w:left="140" w:hangingChars="35" w:hanging="14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並</w:t>
      </w:r>
      <w:r w:rsidR="005C3397" w:rsidRPr="005C3397">
        <w:rPr>
          <w:rFonts w:ascii="標楷體" w:eastAsia="標楷體" w:hAnsi="標楷體" w:hint="eastAsia"/>
          <w:sz w:val="40"/>
          <w:szCs w:val="40"/>
        </w:rPr>
        <w:t>於9月</w:t>
      </w:r>
      <w:r w:rsidR="007D1D4E">
        <w:rPr>
          <w:rFonts w:ascii="標楷體" w:eastAsia="標楷體" w:hAnsi="標楷體" w:hint="eastAsia"/>
          <w:sz w:val="40"/>
          <w:szCs w:val="40"/>
        </w:rPr>
        <w:t>1</w:t>
      </w:r>
      <w:r w:rsidR="00532972">
        <w:rPr>
          <w:rFonts w:ascii="標楷體" w:eastAsia="標楷體" w:hAnsi="標楷體" w:hint="eastAsia"/>
          <w:sz w:val="40"/>
          <w:szCs w:val="40"/>
        </w:rPr>
        <w:t>0</w:t>
      </w:r>
      <w:r w:rsidR="005C3397" w:rsidRPr="005C3397">
        <w:rPr>
          <w:rFonts w:ascii="標楷體" w:eastAsia="標楷體" w:hAnsi="標楷體" w:hint="eastAsia"/>
          <w:sz w:val="40"/>
          <w:szCs w:val="40"/>
        </w:rPr>
        <w:t>日</w:t>
      </w:r>
      <w:r w:rsidR="005C3397">
        <w:rPr>
          <w:rFonts w:ascii="標楷體" w:eastAsia="標楷體" w:hAnsi="標楷體" w:hint="eastAsia"/>
          <w:sz w:val="40"/>
          <w:szCs w:val="40"/>
        </w:rPr>
        <w:t>(</w:t>
      </w:r>
      <w:r w:rsidR="007D1D4E">
        <w:rPr>
          <w:rFonts w:ascii="標楷體" w:eastAsia="標楷體" w:hAnsi="標楷體" w:hint="eastAsia"/>
          <w:sz w:val="40"/>
          <w:szCs w:val="40"/>
        </w:rPr>
        <w:t>二</w:t>
      </w:r>
      <w:r w:rsidR="005C3397">
        <w:rPr>
          <w:rFonts w:ascii="標楷體" w:eastAsia="標楷體" w:hAnsi="標楷體" w:hint="eastAsia"/>
          <w:sz w:val="40"/>
          <w:szCs w:val="40"/>
        </w:rPr>
        <w:t>)</w:t>
      </w:r>
      <w:r w:rsidR="005C3397" w:rsidRPr="005C3397">
        <w:rPr>
          <w:rFonts w:ascii="標楷體" w:eastAsia="標楷體" w:hAnsi="標楷體" w:hint="eastAsia"/>
          <w:sz w:val="40"/>
          <w:szCs w:val="40"/>
        </w:rPr>
        <w:t>前提出申請!</w:t>
      </w:r>
    </w:p>
    <w:sectPr w:rsidR="006518B8" w:rsidSect="006C057D">
      <w:pgSz w:w="11906" w:h="16838"/>
      <w:pgMar w:top="567" w:right="851" w:bottom="32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84" w:rsidRDefault="00041E84" w:rsidP="00ED5907">
      <w:r>
        <w:separator/>
      </w:r>
    </w:p>
  </w:endnote>
  <w:endnote w:type="continuationSeparator" w:id="0">
    <w:p w:rsidR="00041E84" w:rsidRDefault="00041E84" w:rsidP="00ED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84" w:rsidRDefault="00041E84" w:rsidP="00ED5907">
      <w:r>
        <w:separator/>
      </w:r>
    </w:p>
  </w:footnote>
  <w:footnote w:type="continuationSeparator" w:id="0">
    <w:p w:rsidR="00041E84" w:rsidRDefault="00041E84" w:rsidP="00ED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389C"/>
    <w:multiLevelType w:val="hybridMultilevel"/>
    <w:tmpl w:val="28B8A16A"/>
    <w:lvl w:ilvl="0" w:tplc="67E08322">
      <w:start w:val="1"/>
      <w:numFmt w:val="taiwaneseCountingThousand"/>
      <w:lvlText w:val="%1、"/>
      <w:lvlJc w:val="left"/>
      <w:pPr>
        <w:tabs>
          <w:tab w:val="num" w:pos="3413"/>
        </w:tabs>
        <w:ind w:left="34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53"/>
        </w:tabs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3"/>
        </w:tabs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13"/>
        </w:tabs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93"/>
        </w:tabs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3"/>
        </w:tabs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53"/>
        </w:tabs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533"/>
        </w:tabs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480"/>
      </w:pPr>
    </w:lvl>
  </w:abstractNum>
  <w:abstractNum w:abstractNumId="1" w15:restartNumberingAfterBreak="0">
    <w:nsid w:val="5A182494"/>
    <w:multiLevelType w:val="hybridMultilevel"/>
    <w:tmpl w:val="34A864D4"/>
    <w:lvl w:ilvl="0" w:tplc="B1383A3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65792972"/>
    <w:multiLevelType w:val="hybridMultilevel"/>
    <w:tmpl w:val="685C132E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" w15:restartNumberingAfterBreak="0">
    <w:nsid w:val="7D22573D"/>
    <w:multiLevelType w:val="hybridMultilevel"/>
    <w:tmpl w:val="FD043DD2"/>
    <w:lvl w:ilvl="0" w:tplc="042A21B0">
      <w:start w:val="1"/>
      <w:numFmt w:val="taiwaneseCountingThousand"/>
      <w:lvlText w:val="（%1）"/>
      <w:lvlJc w:val="left"/>
      <w:pPr>
        <w:ind w:left="345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4" w15:restartNumberingAfterBreak="0">
    <w:nsid w:val="7E265EE0"/>
    <w:multiLevelType w:val="hybridMultilevel"/>
    <w:tmpl w:val="5BBA8AF8"/>
    <w:lvl w:ilvl="0" w:tplc="E9142FF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trike w:val="0"/>
        <w:d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1"/>
    <w:rsid w:val="00004A66"/>
    <w:rsid w:val="00022F8A"/>
    <w:rsid w:val="0003071D"/>
    <w:rsid w:val="00041E84"/>
    <w:rsid w:val="000420AD"/>
    <w:rsid w:val="00042DF2"/>
    <w:rsid w:val="000503CB"/>
    <w:rsid w:val="00050A04"/>
    <w:rsid w:val="00050A1F"/>
    <w:rsid w:val="00054C94"/>
    <w:rsid w:val="000A7E5D"/>
    <w:rsid w:val="000D07F0"/>
    <w:rsid w:val="000E746F"/>
    <w:rsid w:val="00101EDC"/>
    <w:rsid w:val="00104585"/>
    <w:rsid w:val="001326A4"/>
    <w:rsid w:val="00135388"/>
    <w:rsid w:val="001544D3"/>
    <w:rsid w:val="00164248"/>
    <w:rsid w:val="00173D98"/>
    <w:rsid w:val="00184F5E"/>
    <w:rsid w:val="00191030"/>
    <w:rsid w:val="001C14FD"/>
    <w:rsid w:val="001C5EBB"/>
    <w:rsid w:val="001C6AA4"/>
    <w:rsid w:val="001F08BD"/>
    <w:rsid w:val="001F507F"/>
    <w:rsid w:val="0020279F"/>
    <w:rsid w:val="00211FD9"/>
    <w:rsid w:val="00234F86"/>
    <w:rsid w:val="00262921"/>
    <w:rsid w:val="0026482A"/>
    <w:rsid w:val="002674DF"/>
    <w:rsid w:val="00282066"/>
    <w:rsid w:val="002971A8"/>
    <w:rsid w:val="002A752B"/>
    <w:rsid w:val="00310556"/>
    <w:rsid w:val="00321E09"/>
    <w:rsid w:val="00327B17"/>
    <w:rsid w:val="003312C3"/>
    <w:rsid w:val="00335C8D"/>
    <w:rsid w:val="00351229"/>
    <w:rsid w:val="00376BA1"/>
    <w:rsid w:val="00383ED9"/>
    <w:rsid w:val="00392044"/>
    <w:rsid w:val="003C5AAF"/>
    <w:rsid w:val="003D38ED"/>
    <w:rsid w:val="003D7322"/>
    <w:rsid w:val="003F1865"/>
    <w:rsid w:val="00403301"/>
    <w:rsid w:val="004231BD"/>
    <w:rsid w:val="00432673"/>
    <w:rsid w:val="00434000"/>
    <w:rsid w:val="004365A9"/>
    <w:rsid w:val="00467A44"/>
    <w:rsid w:val="004776FA"/>
    <w:rsid w:val="004856A3"/>
    <w:rsid w:val="00486F54"/>
    <w:rsid w:val="00491DFC"/>
    <w:rsid w:val="004931C1"/>
    <w:rsid w:val="0049609E"/>
    <w:rsid w:val="004B3FE5"/>
    <w:rsid w:val="004F35D5"/>
    <w:rsid w:val="005125D3"/>
    <w:rsid w:val="00531CBE"/>
    <w:rsid w:val="00532972"/>
    <w:rsid w:val="00536B7B"/>
    <w:rsid w:val="00546C27"/>
    <w:rsid w:val="00550E08"/>
    <w:rsid w:val="005728F3"/>
    <w:rsid w:val="0058006F"/>
    <w:rsid w:val="005B1462"/>
    <w:rsid w:val="005C3397"/>
    <w:rsid w:val="005E0B61"/>
    <w:rsid w:val="006000DD"/>
    <w:rsid w:val="006035AE"/>
    <w:rsid w:val="006141F3"/>
    <w:rsid w:val="00644AAD"/>
    <w:rsid w:val="006518B8"/>
    <w:rsid w:val="00655800"/>
    <w:rsid w:val="00662D27"/>
    <w:rsid w:val="00671A15"/>
    <w:rsid w:val="00682102"/>
    <w:rsid w:val="0068456A"/>
    <w:rsid w:val="00686561"/>
    <w:rsid w:val="006C057D"/>
    <w:rsid w:val="006C3C06"/>
    <w:rsid w:val="006D255A"/>
    <w:rsid w:val="006D560F"/>
    <w:rsid w:val="00713460"/>
    <w:rsid w:val="007159D8"/>
    <w:rsid w:val="007268B6"/>
    <w:rsid w:val="007321C5"/>
    <w:rsid w:val="00754150"/>
    <w:rsid w:val="00763CA3"/>
    <w:rsid w:val="00785CD3"/>
    <w:rsid w:val="00794D6B"/>
    <w:rsid w:val="007A3288"/>
    <w:rsid w:val="007B10DC"/>
    <w:rsid w:val="007C4663"/>
    <w:rsid w:val="007D1D4E"/>
    <w:rsid w:val="007D2FD6"/>
    <w:rsid w:val="007E6416"/>
    <w:rsid w:val="007E7378"/>
    <w:rsid w:val="007F1E80"/>
    <w:rsid w:val="008009F8"/>
    <w:rsid w:val="008277B4"/>
    <w:rsid w:val="00832DFD"/>
    <w:rsid w:val="00846FC5"/>
    <w:rsid w:val="00857C4C"/>
    <w:rsid w:val="008774A3"/>
    <w:rsid w:val="008A66B8"/>
    <w:rsid w:val="008B45C4"/>
    <w:rsid w:val="008C72D7"/>
    <w:rsid w:val="00916A53"/>
    <w:rsid w:val="009242A1"/>
    <w:rsid w:val="00925624"/>
    <w:rsid w:val="00955A76"/>
    <w:rsid w:val="00957BB6"/>
    <w:rsid w:val="0098229D"/>
    <w:rsid w:val="0099652F"/>
    <w:rsid w:val="009B4EC5"/>
    <w:rsid w:val="009F01C4"/>
    <w:rsid w:val="009F2C7E"/>
    <w:rsid w:val="009F50B1"/>
    <w:rsid w:val="00A56A65"/>
    <w:rsid w:val="00A600B1"/>
    <w:rsid w:val="00A63936"/>
    <w:rsid w:val="00A6432D"/>
    <w:rsid w:val="00A81198"/>
    <w:rsid w:val="00A947DA"/>
    <w:rsid w:val="00A9542F"/>
    <w:rsid w:val="00AB47F0"/>
    <w:rsid w:val="00AD3DF4"/>
    <w:rsid w:val="00AD54FA"/>
    <w:rsid w:val="00AD5EAE"/>
    <w:rsid w:val="00B12E27"/>
    <w:rsid w:val="00B165E3"/>
    <w:rsid w:val="00B327DC"/>
    <w:rsid w:val="00B47805"/>
    <w:rsid w:val="00B84045"/>
    <w:rsid w:val="00B842C3"/>
    <w:rsid w:val="00BA2F46"/>
    <w:rsid w:val="00BA32A0"/>
    <w:rsid w:val="00BA795A"/>
    <w:rsid w:val="00BC0B07"/>
    <w:rsid w:val="00BD2FBA"/>
    <w:rsid w:val="00BD5369"/>
    <w:rsid w:val="00BE6018"/>
    <w:rsid w:val="00BF44BC"/>
    <w:rsid w:val="00C04C19"/>
    <w:rsid w:val="00C13ECE"/>
    <w:rsid w:val="00C2343E"/>
    <w:rsid w:val="00C26140"/>
    <w:rsid w:val="00C4519B"/>
    <w:rsid w:val="00C60C34"/>
    <w:rsid w:val="00C756DC"/>
    <w:rsid w:val="00C82D71"/>
    <w:rsid w:val="00C84DE1"/>
    <w:rsid w:val="00CA3A43"/>
    <w:rsid w:val="00CC6C20"/>
    <w:rsid w:val="00CD13E2"/>
    <w:rsid w:val="00CE41F1"/>
    <w:rsid w:val="00D0667A"/>
    <w:rsid w:val="00D10696"/>
    <w:rsid w:val="00D243A9"/>
    <w:rsid w:val="00D32DAC"/>
    <w:rsid w:val="00D519DB"/>
    <w:rsid w:val="00D62394"/>
    <w:rsid w:val="00D727FA"/>
    <w:rsid w:val="00DA18E6"/>
    <w:rsid w:val="00DC3372"/>
    <w:rsid w:val="00DD4657"/>
    <w:rsid w:val="00DF36B7"/>
    <w:rsid w:val="00E112D1"/>
    <w:rsid w:val="00E24253"/>
    <w:rsid w:val="00E269D2"/>
    <w:rsid w:val="00E67557"/>
    <w:rsid w:val="00E90557"/>
    <w:rsid w:val="00EA4DA3"/>
    <w:rsid w:val="00EC18C0"/>
    <w:rsid w:val="00EC2C14"/>
    <w:rsid w:val="00ED5907"/>
    <w:rsid w:val="00F27572"/>
    <w:rsid w:val="00F3261E"/>
    <w:rsid w:val="00F413A8"/>
    <w:rsid w:val="00F465AC"/>
    <w:rsid w:val="00F73159"/>
    <w:rsid w:val="00F77A30"/>
    <w:rsid w:val="00F84A26"/>
    <w:rsid w:val="00FA59FD"/>
    <w:rsid w:val="00FC1632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B11697-BBE8-4221-834E-24B6C160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D5907"/>
    <w:rPr>
      <w:kern w:val="2"/>
    </w:rPr>
  </w:style>
  <w:style w:type="paragraph" w:styleId="a5">
    <w:name w:val="footer"/>
    <w:basedOn w:val="a"/>
    <w:link w:val="a6"/>
    <w:rsid w:val="00ED5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D5907"/>
    <w:rPr>
      <w:kern w:val="2"/>
    </w:rPr>
  </w:style>
  <w:style w:type="character" w:styleId="a7">
    <w:name w:val="Strong"/>
    <w:qFormat/>
    <w:rsid w:val="00211FD9"/>
    <w:rPr>
      <w:b/>
      <w:bCs/>
    </w:rPr>
  </w:style>
  <w:style w:type="paragraph" w:styleId="a8">
    <w:name w:val="Balloon Text"/>
    <w:basedOn w:val="a"/>
    <w:link w:val="a9"/>
    <w:rsid w:val="00CA3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A3A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16A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194</Words>
  <Characters>1110</Characters>
  <Application>Microsoft Office Word</Application>
  <DocSecurity>0</DocSecurity>
  <Lines>9</Lines>
  <Paragraphs>2</Paragraphs>
  <ScaleCrop>false</ScaleCrop>
  <Company>CHWJH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臺北市立金華國中98學年度第2學期辦理安心就學溫馨輔導計畫說明</dc:title>
  <dc:creator>USER</dc:creator>
  <cp:lastModifiedBy>Windows 使用者</cp:lastModifiedBy>
  <cp:revision>9</cp:revision>
  <cp:lastPrinted>2019-08-19T00:29:00Z</cp:lastPrinted>
  <dcterms:created xsi:type="dcterms:W3CDTF">2018-08-16T04:18:00Z</dcterms:created>
  <dcterms:modified xsi:type="dcterms:W3CDTF">2019-08-19T00:37:00Z</dcterms:modified>
</cp:coreProperties>
</file>