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83" w:rsidRPr="00954664" w:rsidRDefault="00775983" w:rsidP="00240FB6">
      <w:pPr>
        <w:snapToGrid w:val="0"/>
        <w:spacing w:afterLines="100" w:after="360"/>
        <w:ind w:leftChars="-311" w:left="-5" w:rightChars="-283" w:right="-906" w:hangingChars="309" w:hanging="990"/>
        <w:jc w:val="center"/>
        <w:rPr>
          <w:rFonts w:ascii="標楷體" w:eastAsia="標楷體" w:hAnsi="標楷體"/>
          <w:b/>
          <w:bCs/>
          <w:color w:val="000000"/>
        </w:rPr>
      </w:pPr>
      <w:r w:rsidRPr="00954664">
        <w:rPr>
          <w:rFonts w:ascii="標楷體" w:eastAsia="標楷體" w:hAnsi="標楷體" w:hint="eastAsia"/>
          <w:b/>
          <w:bCs/>
          <w:color w:val="000000"/>
        </w:rPr>
        <w:t>臺北市立金華國中10</w:t>
      </w:r>
      <w:r w:rsidR="0073147D">
        <w:rPr>
          <w:rFonts w:ascii="標楷體" w:eastAsia="標楷體" w:hAnsi="標楷體" w:hint="eastAsia"/>
          <w:b/>
          <w:bCs/>
          <w:color w:val="000000"/>
        </w:rPr>
        <w:t>8</w:t>
      </w:r>
      <w:r w:rsidRPr="00954664">
        <w:rPr>
          <w:rFonts w:ascii="標楷體" w:eastAsia="標楷體" w:hAnsi="標楷體" w:hint="eastAsia"/>
          <w:b/>
          <w:bCs/>
          <w:color w:val="000000"/>
        </w:rPr>
        <w:t>學年度</w:t>
      </w:r>
      <w:r w:rsidRPr="00954664">
        <w:rPr>
          <w:rFonts w:ascii="標楷體" w:eastAsia="標楷體" w:hAnsi="標楷體" w:hint="eastAsia"/>
          <w:b/>
          <w:bCs/>
          <w:color w:val="000000"/>
          <w:bdr w:val="single" w:sz="4" w:space="0" w:color="auto"/>
          <w:shd w:val="pct15" w:color="auto" w:fill="FFFFFF"/>
        </w:rPr>
        <w:t>九年級</w:t>
      </w:r>
      <w:r w:rsidRPr="00954664">
        <w:rPr>
          <w:rFonts w:ascii="標楷體" w:eastAsia="標楷體" w:hAnsi="標楷體" w:hint="eastAsia"/>
          <w:b/>
          <w:bCs/>
          <w:color w:val="000000"/>
        </w:rPr>
        <w:t>第</w:t>
      </w:r>
      <w:r w:rsidR="0073147D">
        <w:rPr>
          <w:rFonts w:ascii="標楷體" w:eastAsia="標楷體" w:hAnsi="標楷體" w:hint="eastAsia"/>
          <w:b/>
          <w:bCs/>
          <w:color w:val="000000"/>
        </w:rPr>
        <w:t>3</w:t>
      </w:r>
      <w:r w:rsidRPr="00954664">
        <w:rPr>
          <w:rFonts w:ascii="標楷體" w:eastAsia="標楷體" w:hAnsi="標楷體" w:hint="eastAsia"/>
          <w:b/>
          <w:bCs/>
          <w:color w:val="000000"/>
        </w:rPr>
        <w:t>次模擬考時間範圍表</w:t>
      </w:r>
      <w:r w:rsidR="00622FD8" w:rsidRPr="00622FD8">
        <w:rPr>
          <w:rFonts w:ascii="標楷體" w:eastAsia="標楷體" w:hAnsi="標楷體" w:hint="eastAsia"/>
          <w:b/>
          <w:bCs/>
          <w:color w:val="000000"/>
        </w:rPr>
        <w:t>&lt;</w:t>
      </w:r>
      <w:r w:rsidR="00622FD8" w:rsidRPr="00622FD8">
        <w:rPr>
          <w:rFonts w:ascii="標楷體" w:eastAsia="標楷體" w:hAnsi="標楷體" w:hint="eastAsia"/>
          <w:b/>
          <w:bCs/>
          <w:color w:val="000000"/>
          <w:lang w:eastAsia="zh-HK"/>
        </w:rPr>
        <w:t>學生版</w:t>
      </w:r>
      <w:r w:rsidR="00622FD8" w:rsidRPr="00622FD8">
        <w:rPr>
          <w:rFonts w:ascii="標楷體" w:eastAsia="標楷體" w:hAnsi="標楷體" w:hint="eastAsia"/>
          <w:b/>
          <w:bCs/>
          <w:color w:val="000000"/>
        </w:rPr>
        <w:t>&gt;</w:t>
      </w: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843"/>
        <w:gridCol w:w="2450"/>
        <w:gridCol w:w="3362"/>
      </w:tblGrid>
      <w:tr w:rsidR="00775983" w:rsidRPr="00E92391" w:rsidTr="00954664">
        <w:tc>
          <w:tcPr>
            <w:tcW w:w="4208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single" w:sz="24" w:space="0" w:color="auto"/>
            </w:tcBorders>
          </w:tcPr>
          <w:p w:rsidR="00775983" w:rsidRPr="00C66FC9" w:rsidRDefault="000B4AC4" w:rsidP="00E23D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775983" w:rsidRPr="00C66FC9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75983" w:rsidRPr="00C66FC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7598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二</w:t>
            </w:r>
            <w:r w:rsidR="00775983" w:rsidRPr="00C66FC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812" w:type="dxa"/>
            <w:gridSpan w:val="2"/>
            <w:tcBorders>
              <w:top w:val="thickThinSmallGap" w:sz="24" w:space="0" w:color="auto"/>
              <w:left w:val="single" w:sz="24" w:space="0" w:color="auto"/>
              <w:right w:val="thinThickSmallGap" w:sz="24" w:space="0" w:color="auto"/>
            </w:tcBorders>
          </w:tcPr>
          <w:p w:rsidR="00775983" w:rsidRPr="00C66FC9" w:rsidRDefault="000B4AC4" w:rsidP="00E23D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75983" w:rsidRPr="00C66FC9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775983" w:rsidRPr="00C66FC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7598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三</w:t>
            </w:r>
            <w:r w:rsidR="00775983" w:rsidRPr="00C66FC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775983" w:rsidRPr="00E92391" w:rsidTr="00954664">
        <w:trPr>
          <w:trHeight w:val="680"/>
        </w:trPr>
        <w:tc>
          <w:tcPr>
            <w:tcW w:w="236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775983" w:rsidRPr="00C616B6" w:rsidRDefault="00775983" w:rsidP="00E23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="00C616B6"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試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775983" w:rsidRPr="00C616B6" w:rsidRDefault="00775983" w:rsidP="00E23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450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775983" w:rsidRPr="00C616B6" w:rsidRDefault="00C616B6" w:rsidP="00E23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試</w:t>
            </w:r>
            <w:r w:rsidR="00775983" w:rsidRPr="00C616B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5983" w:rsidRPr="00C616B6" w:rsidRDefault="00775983" w:rsidP="00E23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</w:tr>
      <w:tr w:rsidR="00775983" w:rsidRPr="00483475" w:rsidTr="00954664">
        <w:trPr>
          <w:trHeight w:val="850"/>
        </w:trPr>
        <w:tc>
          <w:tcPr>
            <w:tcW w:w="236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75983" w:rsidRPr="00C616B6" w:rsidRDefault="00775983" w:rsidP="0077598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8:20～8:40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自習</w:t>
            </w:r>
          </w:p>
        </w:tc>
        <w:tc>
          <w:tcPr>
            <w:tcW w:w="2450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8:20～8:40</w:t>
            </w:r>
          </w:p>
        </w:tc>
        <w:tc>
          <w:tcPr>
            <w:tcW w:w="336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自習</w:t>
            </w:r>
          </w:p>
        </w:tc>
      </w:tr>
      <w:tr w:rsidR="00775983" w:rsidRPr="00483475" w:rsidTr="00954664">
        <w:trPr>
          <w:trHeight w:val="850"/>
        </w:trPr>
        <w:tc>
          <w:tcPr>
            <w:tcW w:w="2365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8:40～8:50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測驗說明</w:t>
            </w:r>
          </w:p>
        </w:tc>
        <w:tc>
          <w:tcPr>
            <w:tcW w:w="2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8:40～8:50</w:t>
            </w:r>
          </w:p>
        </w:tc>
        <w:tc>
          <w:tcPr>
            <w:tcW w:w="336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測驗說明</w:t>
            </w:r>
          </w:p>
        </w:tc>
      </w:tr>
      <w:tr w:rsidR="00775983" w:rsidRPr="00483475" w:rsidTr="00954664">
        <w:trPr>
          <w:trHeight w:val="850"/>
        </w:trPr>
        <w:tc>
          <w:tcPr>
            <w:tcW w:w="236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8:50～</w:t>
            </w:r>
            <w:r w:rsidR="001F56D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</w:t>
            </w:r>
            <w:r w:rsidR="001F56D6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="001F56D6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社會(1-</w:t>
            </w:r>
            <w:r w:rsidR="00141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冊)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8:50～</w:t>
            </w:r>
            <w:r w:rsidR="001F56D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10:0</w:t>
            </w: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自然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(1-</w:t>
            </w:r>
            <w:r w:rsidR="00141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冊)</w:t>
            </w:r>
          </w:p>
        </w:tc>
      </w:tr>
      <w:tr w:rsidR="00775983" w:rsidRPr="00483475" w:rsidTr="00954664">
        <w:trPr>
          <w:trHeight w:val="850"/>
        </w:trPr>
        <w:tc>
          <w:tcPr>
            <w:tcW w:w="2365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10:20～10:30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E23D2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50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83" w:rsidRPr="00C616B6" w:rsidRDefault="00775983" w:rsidP="001F56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10:1</w:t>
            </w:r>
            <w:r w:rsidR="001F56D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F56D6">
              <w:rPr>
                <w:rFonts w:ascii="標楷體" w:eastAsia="標楷體" w:hAnsi="標楷體" w:hint="eastAsia"/>
                <w:sz w:val="28"/>
                <w:szCs w:val="28"/>
              </w:rPr>
              <w:t>10:20</w:t>
            </w:r>
          </w:p>
        </w:tc>
        <w:tc>
          <w:tcPr>
            <w:tcW w:w="336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95466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測驗說明</w:t>
            </w:r>
          </w:p>
          <w:p w:rsidR="00775983" w:rsidRPr="00C616B6" w:rsidRDefault="00775983" w:rsidP="0095466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(發放英語閱讀題本)</w:t>
            </w:r>
          </w:p>
        </w:tc>
      </w:tr>
      <w:tr w:rsidR="00775983" w:rsidRPr="00483475" w:rsidTr="00954664">
        <w:trPr>
          <w:trHeight w:val="850"/>
        </w:trPr>
        <w:tc>
          <w:tcPr>
            <w:tcW w:w="2365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10:30～10:40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E23D2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測驗說明</w:t>
            </w:r>
          </w:p>
        </w:tc>
        <w:tc>
          <w:tcPr>
            <w:tcW w:w="2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83" w:rsidRPr="00C616B6" w:rsidRDefault="001F56D6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</w:t>
            </w:r>
            <w:r w:rsidR="00775983" w:rsidRPr="00C616B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11:20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5983" w:rsidRPr="00C616B6" w:rsidRDefault="00775983" w:rsidP="007759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英語閱讀測驗（1~</w:t>
            </w:r>
            <w:r w:rsidR="00141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冊）</w:t>
            </w:r>
          </w:p>
        </w:tc>
      </w:tr>
      <w:tr w:rsidR="00C616B6" w:rsidRPr="00483475" w:rsidTr="00954664">
        <w:trPr>
          <w:trHeight w:val="850"/>
        </w:trPr>
        <w:tc>
          <w:tcPr>
            <w:tcW w:w="2365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10:40～12：00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數學(1-</w:t>
            </w:r>
            <w:r w:rsidR="00141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冊)</w:t>
            </w:r>
          </w:p>
        </w:tc>
        <w:tc>
          <w:tcPr>
            <w:tcW w:w="2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6B6" w:rsidRPr="00C616B6" w:rsidRDefault="001F56D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</w:t>
            </w:r>
            <w:r w:rsidR="00C616B6" w:rsidRPr="00C616B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616B6" w:rsidRPr="00C616B6" w:rsidRDefault="00C616B6" w:rsidP="0095466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測驗說明</w:t>
            </w:r>
          </w:p>
          <w:p w:rsidR="00C616B6" w:rsidRPr="00C616B6" w:rsidRDefault="00C616B6" w:rsidP="0095466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（發放英語聽力題本）</w:t>
            </w:r>
          </w:p>
        </w:tc>
      </w:tr>
      <w:tr w:rsidR="00C616B6" w:rsidRPr="00483475" w:rsidTr="00954664">
        <w:trPr>
          <w:trHeight w:val="850"/>
        </w:trPr>
        <w:tc>
          <w:tcPr>
            <w:tcW w:w="236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616B6" w:rsidRPr="00C616B6" w:rsidRDefault="001F56D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  <w:r w:rsidR="00C616B6" w:rsidRPr="00C616B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11:55</w:t>
            </w:r>
          </w:p>
        </w:tc>
        <w:tc>
          <w:tcPr>
            <w:tcW w:w="3362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616B6" w:rsidRPr="00C616B6" w:rsidRDefault="00C616B6" w:rsidP="00C616B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英語聽力測驗（1~</w:t>
            </w:r>
            <w:r w:rsidR="00141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冊）</w:t>
            </w:r>
          </w:p>
        </w:tc>
      </w:tr>
      <w:tr w:rsidR="00C616B6" w:rsidRPr="00E92391" w:rsidTr="00954664">
        <w:trPr>
          <w:trHeight w:val="1436"/>
        </w:trPr>
        <w:tc>
          <w:tcPr>
            <w:tcW w:w="236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13:20～13:40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5812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54664" w:rsidRPr="00C616B6" w:rsidRDefault="00954664" w:rsidP="00954664">
            <w:pPr>
              <w:spacing w:line="240" w:lineRule="atLeast"/>
              <w:ind w:leftChars="53" w:left="422" w:rightChars="55" w:right="176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954664" w:rsidRPr="00C616B6" w:rsidRDefault="00954664" w:rsidP="00954664">
            <w:pPr>
              <w:pStyle w:val="a3"/>
              <w:numPr>
                <w:ilvl w:val="0"/>
                <w:numId w:val="1"/>
              </w:numPr>
              <w:snapToGrid w:val="0"/>
              <w:spacing w:before="60" w:line="240" w:lineRule="atLeast"/>
              <w:ind w:leftChars="53" w:left="422" w:rightChars="55" w:right="176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本次考試除</w:t>
            </w:r>
            <w:r w:rsidRPr="00C616B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數學非選擇題及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寫作測驗外，其它試題均採電腦閱卷，請詳閱題本上之作答說明。</w:t>
            </w:r>
          </w:p>
          <w:p w:rsidR="00954664" w:rsidRPr="00C616B6" w:rsidRDefault="00954664" w:rsidP="00954664">
            <w:pPr>
              <w:pStyle w:val="a3"/>
              <w:numPr>
                <w:ilvl w:val="0"/>
                <w:numId w:val="1"/>
              </w:numPr>
              <w:snapToGrid w:val="0"/>
              <w:spacing w:before="60" w:line="240" w:lineRule="atLeast"/>
              <w:ind w:leftChars="53" w:left="422" w:rightChars="55" w:right="176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電腦卡用</w:t>
            </w:r>
            <w:r w:rsidRPr="00C616B6">
              <w:rPr>
                <w:rFonts w:ascii="標楷體" w:eastAsia="標楷體" w:hAnsi="標楷體"/>
                <w:sz w:val="28"/>
                <w:szCs w:val="28"/>
              </w:rPr>
              <w:t>2B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鉛筆作答，不得用修正液，並保持清潔完整。</w:t>
            </w:r>
          </w:p>
          <w:p w:rsidR="00954664" w:rsidRDefault="00954664" w:rsidP="00954664">
            <w:pPr>
              <w:pStyle w:val="a3"/>
              <w:numPr>
                <w:ilvl w:val="0"/>
                <w:numId w:val="1"/>
              </w:numPr>
              <w:snapToGrid w:val="0"/>
              <w:spacing w:before="60" w:line="240" w:lineRule="atLeast"/>
              <w:ind w:leftChars="53" w:left="422" w:rightChars="55" w:right="176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數學非選擇題及寫作測驗請用黑筆書寫。</w:t>
            </w:r>
          </w:p>
          <w:p w:rsidR="00954664" w:rsidRPr="00954664" w:rsidRDefault="00954664" w:rsidP="00954664">
            <w:pPr>
              <w:pStyle w:val="a3"/>
              <w:numPr>
                <w:ilvl w:val="0"/>
                <w:numId w:val="1"/>
              </w:numPr>
              <w:snapToGrid w:val="0"/>
              <w:spacing w:before="60" w:line="240" w:lineRule="atLeast"/>
              <w:ind w:leftChars="53" w:left="422" w:rightChars="55" w:right="176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4664">
              <w:rPr>
                <w:rFonts w:ascii="標楷體" w:eastAsia="標楷體" w:hAnsi="標楷體" w:hint="eastAsia"/>
                <w:iCs/>
                <w:sz w:val="28"/>
                <w:szCs w:val="28"/>
              </w:rPr>
              <w:t>「測驗說明」為正式考程的一部分，不可自由活動</w:t>
            </w:r>
            <w:r w:rsidRPr="009546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54664" w:rsidRPr="00C616B6" w:rsidRDefault="000B4AC4" w:rsidP="00954664">
            <w:pPr>
              <w:pStyle w:val="a3"/>
              <w:numPr>
                <w:ilvl w:val="0"/>
                <w:numId w:val="1"/>
              </w:numPr>
              <w:snapToGrid w:val="0"/>
              <w:spacing w:before="60" w:line="240" w:lineRule="atLeast"/>
              <w:ind w:leftChars="53" w:left="422" w:rightChars="55" w:right="176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  <w:shd w:val="pct15" w:color="auto" w:fill="FFFFFF"/>
              </w:rPr>
              <w:t>3</w:t>
            </w:r>
            <w:r w:rsidR="0062002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4</w:t>
            </w:r>
            <w:r w:rsidR="00954664" w:rsidRPr="00C616B6">
              <w:rPr>
                <w:rFonts w:ascii="標楷體" w:eastAsia="標楷體" w:hAnsi="標楷體" w:hint="eastAsia"/>
                <w:iCs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954664" w:rsidRPr="00C616B6">
              <w:rPr>
                <w:rFonts w:ascii="標楷體" w:eastAsia="標楷體" w:hAnsi="標楷體" w:hint="eastAsia"/>
                <w:iCs/>
                <w:sz w:val="28"/>
                <w:szCs w:val="28"/>
                <w:u w:val="single"/>
                <w:shd w:val="pct15" w:color="auto" w:fill="FFFFFF"/>
                <w:lang w:eastAsia="zh-HK"/>
              </w:rPr>
              <w:t>三</w:t>
            </w:r>
            <w:r w:rsidR="00954664" w:rsidRPr="00C616B6">
              <w:rPr>
                <w:rFonts w:ascii="標楷體" w:eastAsia="標楷體" w:hAnsi="標楷體" w:hint="eastAsia"/>
                <w:iCs/>
                <w:sz w:val="28"/>
                <w:szCs w:val="28"/>
                <w:u w:val="single"/>
                <w:shd w:val="pct15" w:color="auto" w:fill="FFFFFF"/>
              </w:rPr>
              <w:t>)</w:t>
            </w:r>
            <w:r w:rsidR="00954664" w:rsidRPr="00C616B6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英語科考試時間中</w:t>
            </w:r>
            <w:r w:rsidR="00D71EEC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11:20~11:30</w:t>
            </w:r>
            <w:r w:rsidR="00954664" w:rsidRPr="00C616B6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為英語聽力題本發放時間，期間同學不可離開教室及翻閱所發放之英語聽力測驗題本，俟</w:t>
            </w:r>
            <w:r w:rsidR="00D71EEC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11:30</w:t>
            </w:r>
            <w:r w:rsidR="00954664" w:rsidRPr="00C616B6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鐘響始得作答</w:t>
            </w:r>
            <w:r w:rsidR="00954664" w:rsidRPr="00C616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616B6" w:rsidRPr="00954664" w:rsidRDefault="0062002F" w:rsidP="00954664">
            <w:pPr>
              <w:pStyle w:val="a3"/>
              <w:numPr>
                <w:ilvl w:val="0"/>
                <w:numId w:val="1"/>
              </w:numPr>
              <w:snapToGrid w:val="0"/>
              <w:spacing w:before="60" w:line="240" w:lineRule="atLeast"/>
              <w:ind w:leftChars="53" w:left="422" w:rightChars="55" w:right="176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3/</w:t>
            </w:r>
            <w:r w:rsidR="000B4AC4">
              <w:rPr>
                <w:rFonts w:ascii="標楷體" w:eastAsia="標楷體" w:hAnsi="標楷體" w:hint="eastAsia"/>
                <w:iCs/>
                <w:sz w:val="28"/>
                <w:szCs w:val="28"/>
              </w:rPr>
              <w:t>4</w:t>
            </w:r>
            <w:r w:rsidR="00954664" w:rsidRPr="00C616B6">
              <w:rPr>
                <w:rFonts w:ascii="標楷體" w:eastAsia="標楷體" w:hAnsi="標楷體" w:hint="eastAsia"/>
                <w:iCs/>
                <w:sz w:val="28"/>
                <w:szCs w:val="28"/>
              </w:rPr>
              <w:t>(三)第8節課停止上課。</w:t>
            </w:r>
          </w:p>
        </w:tc>
      </w:tr>
      <w:tr w:rsidR="00C616B6" w:rsidRPr="00E92391" w:rsidTr="00954664">
        <w:trPr>
          <w:trHeight w:val="1436"/>
        </w:trPr>
        <w:tc>
          <w:tcPr>
            <w:tcW w:w="23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13:40～13:50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測驗說明</w:t>
            </w:r>
          </w:p>
        </w:tc>
        <w:tc>
          <w:tcPr>
            <w:tcW w:w="58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C616B6" w:rsidRPr="00E92391" w:rsidRDefault="00C616B6" w:rsidP="00C616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16B6" w:rsidRPr="00E92391" w:rsidTr="00954664">
        <w:trPr>
          <w:trHeight w:val="1436"/>
        </w:trPr>
        <w:tc>
          <w:tcPr>
            <w:tcW w:w="2365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13:50～15:00</w:t>
            </w:r>
          </w:p>
        </w:tc>
        <w:tc>
          <w:tcPr>
            <w:tcW w:w="1843" w:type="dxa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國文(1-</w:t>
            </w:r>
            <w:r w:rsidR="00141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616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冊)</w:t>
            </w:r>
          </w:p>
        </w:tc>
        <w:tc>
          <w:tcPr>
            <w:tcW w:w="58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C616B6" w:rsidRPr="00E92391" w:rsidRDefault="00C616B6" w:rsidP="00C616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16B6" w:rsidRPr="00E92391" w:rsidTr="00954664">
        <w:trPr>
          <w:trHeight w:val="1436"/>
        </w:trPr>
        <w:tc>
          <w:tcPr>
            <w:tcW w:w="236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616B6" w:rsidRPr="00C616B6" w:rsidRDefault="00C616B6" w:rsidP="00C616B6">
            <w:pPr>
              <w:spacing w:line="360" w:lineRule="exact"/>
              <w:ind w:leftChars="-7" w:left="-22" w:firstLineChars="10" w:firstLine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15:20～16:10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C616B6" w:rsidRPr="00C616B6" w:rsidRDefault="00C616B6" w:rsidP="00C616B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6B6">
              <w:rPr>
                <w:rFonts w:ascii="標楷體" w:eastAsia="標楷體" w:hAnsi="標楷體" w:hint="eastAsia"/>
                <w:sz w:val="28"/>
                <w:szCs w:val="28"/>
              </w:rPr>
              <w:t>寫作測驗</w:t>
            </w:r>
          </w:p>
        </w:tc>
        <w:tc>
          <w:tcPr>
            <w:tcW w:w="5812" w:type="dxa"/>
            <w:gridSpan w:val="2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616B6" w:rsidRPr="00E92391" w:rsidRDefault="00C616B6" w:rsidP="00C616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17EF4" w:rsidRPr="00C616B6" w:rsidRDefault="00B17EF4" w:rsidP="00954664">
      <w:pPr>
        <w:spacing w:beforeLines="50" w:before="180" w:afterLines="50" w:after="180" w:line="360" w:lineRule="exact"/>
        <w:ind w:leftChars="-221" w:left="-427" w:rightChars="-239" w:right="-765" w:hangingChars="100" w:hanging="280"/>
        <w:rPr>
          <w:rFonts w:ascii="標楷體" w:eastAsia="標楷體" w:hAnsi="標楷體"/>
          <w:sz w:val="28"/>
          <w:szCs w:val="28"/>
        </w:rPr>
      </w:pPr>
    </w:p>
    <w:sectPr w:rsidR="00B17EF4" w:rsidRPr="00C616B6" w:rsidSect="00954664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A2" w:rsidRDefault="008503A2" w:rsidP="00D71EEC">
      <w:r>
        <w:separator/>
      </w:r>
    </w:p>
  </w:endnote>
  <w:endnote w:type="continuationSeparator" w:id="0">
    <w:p w:rsidR="008503A2" w:rsidRDefault="008503A2" w:rsidP="00D7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A2" w:rsidRDefault="008503A2" w:rsidP="00D71EEC">
      <w:r>
        <w:separator/>
      </w:r>
    </w:p>
  </w:footnote>
  <w:footnote w:type="continuationSeparator" w:id="0">
    <w:p w:rsidR="008503A2" w:rsidRDefault="008503A2" w:rsidP="00D7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51FD3"/>
    <w:multiLevelType w:val="hybridMultilevel"/>
    <w:tmpl w:val="42A62D28"/>
    <w:lvl w:ilvl="0" w:tplc="2110BA6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83"/>
    <w:rsid w:val="000B09E5"/>
    <w:rsid w:val="000B4AC4"/>
    <w:rsid w:val="001413FE"/>
    <w:rsid w:val="001F56D6"/>
    <w:rsid w:val="00240FB6"/>
    <w:rsid w:val="00557BE6"/>
    <w:rsid w:val="0062002F"/>
    <w:rsid w:val="00622FD8"/>
    <w:rsid w:val="00665A4E"/>
    <w:rsid w:val="006C2D14"/>
    <w:rsid w:val="0073147D"/>
    <w:rsid w:val="00767742"/>
    <w:rsid w:val="00775983"/>
    <w:rsid w:val="008503A2"/>
    <w:rsid w:val="00954664"/>
    <w:rsid w:val="00A921AC"/>
    <w:rsid w:val="00B17EF4"/>
    <w:rsid w:val="00C616B6"/>
    <w:rsid w:val="00D37309"/>
    <w:rsid w:val="00D46148"/>
    <w:rsid w:val="00D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D760"/>
  <w15:chartTrackingRefBased/>
  <w15:docId w15:val="{7D21365C-5A0E-4257-925C-F30BACD8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83"/>
    <w:pPr>
      <w:widowControl w:val="0"/>
    </w:pPr>
    <w:rPr>
      <w:rFonts w:ascii="Times New Roman" w:eastAsia="新細明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B6"/>
    <w:pPr>
      <w:adjustRightInd w:val="0"/>
      <w:spacing w:line="360" w:lineRule="atLeast"/>
      <w:ind w:leftChars="200" w:left="480"/>
      <w:textAlignment w:val="baseline"/>
    </w:pPr>
    <w:rPr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D7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1E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1EE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l</dc:creator>
  <cp:keywords/>
  <dc:description/>
  <cp:lastModifiedBy>user</cp:lastModifiedBy>
  <cp:revision>23</cp:revision>
  <cp:lastPrinted>2020-01-06T08:50:00Z</cp:lastPrinted>
  <dcterms:created xsi:type="dcterms:W3CDTF">2018-03-23T06:52:00Z</dcterms:created>
  <dcterms:modified xsi:type="dcterms:W3CDTF">2020-02-20T06:07:00Z</dcterms:modified>
</cp:coreProperties>
</file>